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1"/>
        <w:keepNext w:val="false"/>
        <w:keepLines w:val="false"/>
        <w:widowControl w:val="false"/>
        <w:pBdr/>
        <w:shd w:val="clear" w:fill="auto"/>
        <w:spacing w:lineRule="auto" w:line="276"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u w:val="none"/>
          <w:shd w:fill="auto" w:val="clear"/>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auto" w:val="clear"/>
          <w:vertAlign w:val="baseline"/>
        </w:rPr>
      </w:r>
    </w:p>
    <w:tbl>
      <w:tblPr>
        <w:tblStyle w:val="Table1"/>
        <w:tblW w:w="9360" w:type="dxa"/>
        <w:jc w:val="left"/>
        <w:tblInd w:w="0" w:type="dxa"/>
        <w:tblLayout w:type="fixed"/>
        <w:tblCellMar>
          <w:top w:w="0" w:type="dxa"/>
          <w:left w:w="108" w:type="dxa"/>
          <w:bottom w:w="0" w:type="dxa"/>
          <w:right w:w="108" w:type="dxa"/>
        </w:tblCellMar>
        <w:tblLook w:val="0400"/>
      </w:tblPr>
      <w:tblGrid>
        <w:gridCol w:w="9360"/>
      </w:tblGrid>
      <w:tr>
        <w:trPr/>
        <w:tc>
          <w:tcPr>
            <w:tcW w:w="9360" w:type="dxa"/>
            <w:tcBorders/>
          </w:tcPr>
          <w:p>
            <w:pPr>
              <w:pStyle w:val="Normal1"/>
              <w:widowControl w:val="false"/>
              <w:jc w:val="center"/>
              <w:rPr>
                <w:rFonts w:ascii="Candara" w:hAnsi="Candara" w:eastAsia="Candara" w:cs="Candara"/>
                <w:b/>
                <w:b/>
              </w:rPr>
            </w:pPr>
            <w:r>
              <w:rPr>
                <w:rFonts w:eastAsia="Candara" w:cs="Candara" w:ascii="Candara" w:hAnsi="Candara"/>
                <w:b/>
              </w:rPr>
              <w:t>CAPSA TECHNOLOGY LIMITED</w:t>
            </w:r>
          </w:p>
          <w:p>
            <w:pPr>
              <w:pStyle w:val="Normal1"/>
              <w:widowControl w:val="false"/>
              <w:spacing w:before="0" w:after="200"/>
              <w:jc w:val="center"/>
              <w:rPr>
                <w:rFonts w:ascii="Candara" w:hAnsi="Candara" w:eastAsia="Candara" w:cs="Candara"/>
                <w:b/>
                <w:b/>
              </w:rPr>
            </w:pPr>
            <w:r>
              <w:rPr>
                <w:rFonts w:eastAsia="Candara" w:cs="Candara" w:ascii="Candara" w:hAnsi="Candara"/>
                <w:b/>
              </w:rPr>
              <w:t xml:space="preserve">BILL OF SALE:INVOICE NUMBER </w:t>
            </w:r>
            <w:r>
              <w:rPr>
                <w:rFonts w:eastAsia="Cambria" w:cs="Cambria"/>
                <w:sz w:val="24"/>
                <w:szCs w:val="24"/>
              </w:rPr>
              <w:t>[</w:t>
            </w:r>
            <w:r>
              <w:rPr>
                <w:rFonts w:eastAsia="Candara" w:cs="Candara" w:ascii="Candara" w:hAnsi="Candara"/>
                <w:b/>
              </w:rPr>
              <w:t>{InvoiveNo}]</w:t>
            </w:r>
          </w:p>
        </w:tc>
      </w:tr>
    </w:tbl>
    <w:p>
      <w:pPr>
        <w:pStyle w:val="Normal1"/>
        <w:jc w:val="both"/>
        <w:rPr>
          <w:rFonts w:ascii="Candara" w:hAnsi="Candara" w:eastAsia="Candara" w:cs="Candara"/>
          <w:b/>
          <w:b/>
        </w:rPr>
      </w:pPr>
      <w:r>
        <w:rPr>
          <w:rFonts w:eastAsia="Candara" w:cs="Candara" w:ascii="Candara" w:hAnsi="Candara"/>
          <w:b/>
        </w:rPr>
      </w:r>
    </w:p>
    <w:p>
      <w:pPr>
        <w:pStyle w:val="Normal1"/>
        <w:jc w:val="both"/>
        <w:rPr>
          <w:rFonts w:ascii="Candara" w:hAnsi="Candara" w:eastAsia="Candara" w:cs="Candara"/>
        </w:rPr>
      </w:pPr>
      <w:r>
        <w:rPr>
          <w:rFonts w:eastAsia="Candara" w:cs="Candara" w:ascii="Candara" w:hAnsi="Candara"/>
          <w:b/>
        </w:rPr>
        <w:t>IN CONSIDERATION</w:t>
      </w:r>
      <w:r>
        <w:rPr>
          <w:rFonts w:eastAsia="Candara" w:cs="Candara" w:ascii="Candara" w:hAnsi="Candara"/>
        </w:rPr>
        <w:t xml:space="preserve"> for </w:t>
      </w:r>
      <w:r>
        <w:rPr>
          <w:rFonts w:eastAsia="Candara" w:cs="Candara" w:ascii="Candara" w:hAnsi="Candara"/>
          <w:b/>
        </w:rPr>
        <w:t>the SALE PRICE</w:t>
      </w:r>
      <w:r>
        <w:rPr>
          <w:rFonts w:eastAsia="Candara" w:cs="Candara" w:ascii="Candara" w:hAnsi="Candara"/>
        </w:rPr>
        <w:t xml:space="preserve">, </w:t>
      </w:r>
      <w:r>
        <w:rPr>
          <w:rFonts w:eastAsia="Candara" w:cs="Candara" w:ascii="Candara" w:hAnsi="Candara"/>
          <w:b/>
        </w:rPr>
        <w:t>{vendorname}</w:t>
      </w:r>
      <w:r>
        <w:rPr>
          <w:rFonts w:eastAsia="Candara" w:cs="Candara" w:ascii="Candara" w:hAnsi="Candara"/>
        </w:rPr>
        <w:t xml:space="preserve"> a company incorporated in accordance with the laws of the Federal Republic of Nigeria, with RC number {comRC} and whose registered office is at {</w:t>
      </w:r>
      <w:r>
        <w:rPr>
          <w:rFonts w:eastAsia="Courier New" w:cs="Courier New" w:ascii="Courier New" w:hAnsi="Courier New"/>
          <w:sz w:val="21"/>
          <w:szCs w:val="21"/>
        </w:rPr>
        <w:t>vendoraddr</w:t>
      </w:r>
      <w:r>
        <w:rPr>
          <w:rFonts w:eastAsia="Candara" w:cs="Candara" w:ascii="Candara" w:hAnsi="Candara"/>
        </w:rPr>
        <w:t xml:space="preserve">} (the </w:t>
      </w:r>
      <w:r>
        <w:rPr>
          <w:rFonts w:eastAsia="Candara" w:cs="Candara" w:ascii="Candara" w:hAnsi="Candara"/>
          <w:b/>
        </w:rPr>
        <w:t>“Vendor”</w:t>
      </w:r>
      <w:r>
        <w:rPr>
          <w:rFonts w:eastAsia="Candara" w:cs="Candara" w:ascii="Candara" w:hAnsi="Candara"/>
        </w:rPr>
        <w:t xml:space="preserve">), agrees to sell to </w:t>
      </w:r>
      <w:r>
        <w:rPr>
          <w:rFonts w:eastAsia="Candara" w:cs="Candara" w:ascii="Candara" w:hAnsi="Candara"/>
          <w:b/>
        </w:rPr>
        <w:t>{buyername},</w:t>
      </w:r>
      <w:r>
        <w:rPr>
          <w:color w:val="404040"/>
          <w:sz w:val="20"/>
          <w:szCs w:val="20"/>
        </w:rPr>
        <w:t>{#isCorporate}</w:t>
      </w:r>
      <w:r>
        <w:rPr>
          <w:rFonts w:eastAsia="Candara" w:cs="Candara" w:ascii="Candara" w:hAnsi="Candara"/>
          <w:b/>
        </w:rPr>
        <w:t xml:space="preserve"> </w:t>
      </w:r>
      <w:r>
        <w:rPr>
          <w:rFonts w:eastAsia="Candara" w:cs="Candara" w:ascii="Candara" w:hAnsi="Candara"/>
        </w:rPr>
        <w:t>a company incorporated in accordance with the laws of the Federal Republic of Nigeria, with RC number {invRC} and whose registered office</w:t>
      </w:r>
      <w:r>
        <w:rPr>
          <w:color w:val="404040"/>
          <w:sz w:val="20"/>
          <w:szCs w:val="20"/>
        </w:rPr>
        <w:t xml:space="preserve">{/isCorporate}{#isINDV} </w:t>
      </w:r>
      <w:r>
        <w:rPr>
          <w:rFonts w:eastAsia="Candara" w:cs="Candara" w:ascii="Candara" w:hAnsi="Candara"/>
        </w:rPr>
        <w:t>whose registered address</w:t>
      </w:r>
      <w:r>
        <w:rPr>
          <w:color w:val="404040"/>
          <w:sz w:val="20"/>
          <w:szCs w:val="20"/>
        </w:rPr>
        <w:t>{/isINDV}</w:t>
      </w:r>
      <w:r>
        <w:rPr>
          <w:rFonts w:eastAsia="Candara" w:cs="Candara" w:ascii="Candara" w:hAnsi="Candara"/>
        </w:rPr>
        <w:t xml:space="preserve"> is at {</w:t>
      </w:r>
      <w:r>
        <w:rPr>
          <w:rFonts w:eastAsia="Courier New" w:cs="Courier New" w:ascii="Courier New" w:hAnsi="Courier New"/>
          <w:sz w:val="21"/>
          <w:szCs w:val="21"/>
        </w:rPr>
        <w:t>buyeraddr</w:t>
      </w:r>
      <w:r>
        <w:rPr>
          <w:rFonts w:eastAsia="Candara" w:cs="Candara" w:ascii="Candara" w:hAnsi="Candara"/>
        </w:rPr>
        <w:t xml:space="preserve">} (the </w:t>
      </w:r>
      <w:r>
        <w:rPr>
          <w:rFonts w:eastAsia="Candara" w:cs="Candara" w:ascii="Candara" w:hAnsi="Candara"/>
          <w:b/>
        </w:rPr>
        <w:t>“</w:t>
      </w:r>
      <w:r>
        <w:rPr>
          <w:rFonts w:eastAsia="Candara" w:cs="Candara" w:ascii="Candara" w:hAnsi="Candara"/>
          <w:b/>
        </w:rPr>
        <w:t>Buyer</w:t>
      </w:r>
      <w:r>
        <w:rPr>
          <w:rFonts w:eastAsia="Candara" w:cs="Candara" w:ascii="Candara" w:hAnsi="Candara"/>
          <w:b/>
        </w:rPr>
        <w:t>”</w:t>
      </w:r>
      <w:r>
        <w:rPr>
          <w:rFonts w:eastAsia="Candara" w:cs="Candara" w:ascii="Candara" w:hAnsi="Candara"/>
        </w:rPr>
        <w:t xml:space="preserve">), the </w:t>
      </w:r>
      <w:r>
        <w:rPr>
          <w:rFonts w:eastAsia="Candara" w:cs="Candara" w:ascii="Candara" w:hAnsi="Candara"/>
          <w:b/>
          <w:bCs/>
        </w:rPr>
        <w:t>Vendor</w:t>
      </w:r>
      <w:r>
        <w:rPr>
          <w:rFonts w:eastAsia="Candara" w:cs="Candara" w:ascii="Candara" w:hAnsi="Candara"/>
        </w:rPr>
        <w:t xml:space="preserve">  agrees to </w:t>
      </w:r>
      <w:r>
        <w:rPr>
          <w:rFonts w:eastAsia="Candara" w:cs="Candara" w:ascii="Candara" w:hAnsi="Candara"/>
          <w:b/>
        </w:rPr>
        <w:t>SELL AND DELIVER</w:t>
      </w:r>
      <w:r>
        <w:rPr>
          <w:rFonts w:eastAsia="Candara" w:cs="Candara" w:ascii="Candara" w:hAnsi="Candara"/>
        </w:rPr>
        <w:t xml:space="preserve">  to the Buyer </w:t>
      </w:r>
      <w:r>
        <w:rPr>
          <w:rFonts w:eastAsia="Candara" w:cs="Candara" w:ascii="Candara" w:hAnsi="Candara"/>
        </w:rPr>
        <w:t>{percentage}%</w:t>
      </w:r>
      <w:r>
        <w:rPr>
          <w:rFonts w:eastAsia="Candara" w:cs="Candara" w:ascii="Candara" w:hAnsi="Candara"/>
        </w:rPr>
        <w:t xml:space="preserve"> Invoice together with the legal and beneficial interest in an over the receivables </w:t>
      </w:r>
      <w:r>
        <w:rPr>
          <w:rFonts w:eastAsia="Candara" w:cs="Candara" w:ascii="Candara" w:hAnsi="Candara"/>
        </w:rPr>
        <w:t>of the {percentage}%</w:t>
      </w:r>
      <w:r>
        <w:rPr>
          <w:rFonts w:eastAsia="Candara" w:cs="Candara" w:ascii="Candara" w:hAnsi="Candara"/>
        </w:rPr>
        <w:t xml:space="preserve"> subject always to the terms and conditions of the Capsa Platform.</w:t>
      </w:r>
    </w:p>
    <w:p>
      <w:pPr>
        <w:pStyle w:val="Normal1"/>
        <w:keepNext w:val="false"/>
        <w:keepLines w:val="false"/>
        <w:widowControl/>
        <w:numPr>
          <w:ilvl w:val="0"/>
          <w:numId w:val="1"/>
        </w:numPr>
        <w:pBdr/>
        <w:shd w:val="clear" w:fill="auto"/>
        <w:spacing w:lineRule="auto" w:line="240" w:before="0" w:after="0"/>
        <w:ind w:left="360" w:right="0" w:hanging="360"/>
        <w:jc w:val="both"/>
        <w:rPr>
          <w:rFonts w:ascii="Candara" w:hAnsi="Candara" w:eastAsia="Candara" w:cs="Candara"/>
          <w:b/>
          <w:b/>
          <w:i w:val="false"/>
          <w:i w:val="false"/>
          <w:caps w:val="false"/>
          <w:smallCaps w:val="false"/>
          <w:strike w:val="false"/>
          <w:dstrike w:val="false"/>
          <w:color w:val="000000"/>
          <w:position w:val="0"/>
          <w:sz w:val="22"/>
          <w:sz w:val="22"/>
          <w:szCs w:val="22"/>
          <w:u w:val="none"/>
          <w:shd w:fill="auto" w:val="clear"/>
          <w:vertAlign w:val="baseline"/>
        </w:rPr>
      </w:pPr>
      <w:r>
        <w:rPr>
          <w:rFonts w:eastAsia="Candara" w:cs="Candara" w:ascii="Candara" w:hAnsi="Candara"/>
          <w:b/>
          <w:i w:val="false"/>
          <w:caps w:val="false"/>
          <w:smallCaps w:val="false"/>
          <w:strike w:val="false"/>
          <w:dstrike w:val="false"/>
          <w:color w:val="000000"/>
          <w:position w:val="0"/>
          <w:sz w:val="22"/>
          <w:sz w:val="22"/>
          <w:szCs w:val="22"/>
          <w:u w:val="none"/>
          <w:shd w:fill="auto" w:val="clear"/>
          <w:vertAlign w:val="baseline"/>
        </w:rPr>
        <w:t>SALE PRICE</w:t>
      </w:r>
    </w:p>
    <w:p>
      <w:pPr>
        <w:pStyle w:val="Normal1"/>
        <w:keepNext w:val="false"/>
        <w:keepLines w:val="false"/>
        <w:widowControl/>
        <w:pBdr/>
        <w:shd w:val="clear" w:fill="auto"/>
        <w:spacing w:lineRule="auto" w:line="240" w:before="0" w:after="0"/>
        <w:ind w:left="360" w:right="0" w:hanging="0"/>
        <w:jc w:val="both"/>
        <w:rPr>
          <w:rFonts w:ascii="Candara" w:hAnsi="Candara" w:eastAsia="Candara" w:cs="Candara"/>
          <w:b/>
          <w:b/>
          <w:i w:val="false"/>
          <w:i w:val="false"/>
          <w:caps w:val="false"/>
          <w:smallCaps w:val="false"/>
          <w:strike w:val="false"/>
          <w:dstrike w:val="false"/>
          <w:color w:val="000000"/>
          <w:position w:val="0"/>
          <w:sz w:val="22"/>
          <w:sz w:val="22"/>
          <w:szCs w:val="22"/>
          <w:u w:val="none"/>
          <w:shd w:fill="auto" w:val="clear"/>
          <w:vertAlign w:val="baseline"/>
        </w:rPr>
      </w:pPr>
      <w:r>
        <w:rPr>
          <w:rFonts w:eastAsia="Candara" w:cs="Candara" w:ascii="Candara" w:hAnsi="Candara"/>
          <w:b/>
          <w:i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widowControl/>
        <w:pBdr/>
        <w:shd w:val="clear" w:fill="auto"/>
        <w:spacing w:lineRule="auto" w:line="283" w:before="0" w:after="0"/>
        <w:ind w:left="360" w:right="20" w:hanging="0"/>
        <w:jc w:val="both"/>
        <w:rPr>
          <w:rFonts w:ascii="Arial" w:hAnsi="Arial" w:eastAsia="Arial" w:cs="Arial"/>
          <w:sz w:val="22"/>
          <w:szCs w:val="22"/>
        </w:rPr>
      </w:pPr>
      <w:r>
        <w:rPr>
          <w:rFonts w:eastAsia="Arial" w:cs="Arial" w:ascii="Arial" w:hAnsi="Arial"/>
          <w:b w:val="false"/>
          <w:i w:val="false"/>
          <w:caps w:val="false"/>
          <w:smallCaps w:val="false"/>
          <w:strike w:val="false"/>
          <w:dstrike w:val="false"/>
          <w:color w:val="000000"/>
          <w:position w:val="0"/>
          <w:sz w:val="22"/>
          <w:sz w:val="22"/>
          <w:szCs w:val="22"/>
          <w:u w:val="none"/>
          <w:shd w:fill="auto" w:val="clear"/>
          <w:vertAlign w:val="baseline"/>
        </w:rPr>
        <w:t xml:space="preserve">The Vendor acknowledges receipt of the Purchase Price in full payment representing </w:t>
      </w:r>
      <w:r>
        <w:rPr>
          <w:rFonts w:eastAsia="Arial" w:cs="Arial" w:ascii="Arial" w:hAnsi="Arial"/>
          <w:b w:val="false"/>
          <w:i w:val="false"/>
          <w:caps w:val="false"/>
          <w:smallCaps w:val="false"/>
          <w:strike w:val="false"/>
          <w:dstrike w:val="false"/>
          <w:color w:val="000000"/>
          <w:position w:val="0"/>
          <w:sz w:val="22"/>
          <w:sz w:val="22"/>
          <w:szCs w:val="22"/>
          <w:u w:val="none"/>
          <w:shd w:fill="auto" w:val="clear"/>
          <w:vertAlign w:val="baseline"/>
        </w:rPr>
        <w:t>{percentage}% of the total value of the Invoice.</w:t>
      </w:r>
    </w:p>
    <w:p>
      <w:pPr>
        <w:pStyle w:val="Normal1"/>
        <w:keepNext w:val="false"/>
        <w:keepLines w:val="false"/>
        <w:widowControl/>
        <w:pBdr/>
        <w:shd w:val="clear" w:fill="auto"/>
        <w:spacing w:lineRule="auto" w:line="276" w:before="0" w:after="0"/>
        <w:ind w:left="360" w:right="0" w:hanging="0"/>
        <w:jc w:val="both"/>
        <w:rPr>
          <w:rFonts w:ascii="Candara" w:hAnsi="Candara" w:eastAsia="Candara" w:cs="Candara"/>
          <w:b/>
          <w:b/>
          <w:i w:val="false"/>
          <w:i w:val="false"/>
          <w:caps w:val="false"/>
          <w:smallCaps w:val="false"/>
          <w:strike w:val="false"/>
          <w:dstrike w:val="false"/>
          <w:color w:val="000000"/>
          <w:position w:val="0"/>
          <w:sz w:val="22"/>
          <w:sz w:val="22"/>
          <w:szCs w:val="22"/>
          <w:u w:val="none"/>
          <w:shd w:fill="auto" w:val="clear"/>
          <w:vertAlign w:val="baseline"/>
        </w:rPr>
      </w:pPr>
      <w:r>
        <w:rPr>
          <w:rFonts w:eastAsia="Candara" w:cs="Candara" w:ascii="Candara" w:hAnsi="Candara"/>
          <w:b/>
          <w:i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widowControl/>
        <w:numPr>
          <w:ilvl w:val="0"/>
          <w:numId w:val="1"/>
        </w:numPr>
        <w:pBdr/>
        <w:shd w:val="clear" w:fill="auto"/>
        <w:spacing w:lineRule="auto" w:line="276" w:before="0" w:after="200"/>
        <w:ind w:left="360" w:right="0" w:hanging="360"/>
        <w:jc w:val="both"/>
        <w:rPr>
          <w:rFonts w:ascii="Candara" w:hAnsi="Candara" w:eastAsia="Candara" w:cs="Candara"/>
          <w:b/>
          <w:b/>
          <w:i w:val="false"/>
          <w:i w:val="false"/>
          <w:caps w:val="false"/>
          <w:smallCaps w:val="false"/>
          <w:strike w:val="false"/>
          <w:dstrike w:val="false"/>
          <w:color w:val="000000"/>
          <w:position w:val="0"/>
          <w:sz w:val="22"/>
          <w:sz w:val="22"/>
          <w:szCs w:val="22"/>
          <w:u w:val="none"/>
          <w:shd w:fill="auto" w:val="clear"/>
          <w:vertAlign w:val="baseline"/>
        </w:rPr>
      </w:pPr>
      <w:r>
        <w:rPr>
          <w:rFonts w:eastAsia="Candara" w:cs="Candara" w:ascii="Candara" w:hAnsi="Candara"/>
          <w:b/>
          <w:i w:val="false"/>
          <w:caps w:val="false"/>
          <w:smallCaps w:val="false"/>
          <w:strike w:val="false"/>
          <w:dstrike w:val="false"/>
          <w:color w:val="000000"/>
          <w:position w:val="0"/>
          <w:sz w:val="22"/>
          <w:sz w:val="22"/>
          <w:szCs w:val="22"/>
          <w:u w:val="none"/>
          <w:shd w:fill="auto" w:val="clear"/>
          <w:vertAlign w:val="baseline"/>
        </w:rPr>
        <w:t xml:space="preserve">SALE OF INVOICE </w:t>
      </w:r>
    </w:p>
    <w:p>
      <w:pPr>
        <w:pStyle w:val="Normal1"/>
        <w:ind w:left="360" w:hanging="0"/>
        <w:jc w:val="both"/>
        <w:rPr>
          <w:rFonts w:ascii="Candara" w:hAnsi="Candara" w:eastAsia="Candara" w:cs="Candara"/>
        </w:rPr>
      </w:pPr>
      <w:bookmarkStart w:id="0" w:name="_heading=h.gjdgxs"/>
      <w:bookmarkEnd w:id="0"/>
      <w:r>
        <w:rPr>
          <w:rFonts w:eastAsia="Candara" w:cs="Candara" w:ascii="Candara" w:hAnsi="Candara"/>
        </w:rPr>
        <w:t xml:space="preserve">The Seller will sell and deliver to the Buyer Invoice Number </w:t>
      </w:r>
      <w:r>
        <w:rPr>
          <w:rFonts w:eastAsia="Candara" w:cs="Candara" w:ascii="Candara" w:hAnsi="Candara"/>
          <w:b/>
        </w:rPr>
        <w:t>{InvoiveNo}</w:t>
      </w:r>
      <w:r>
        <w:rPr>
          <w:rFonts w:eastAsia="Candara" w:cs="Candara" w:ascii="Candara" w:hAnsi="Candara"/>
        </w:rPr>
        <w:t xml:space="preserve">: the sale of which assigns to the Buyer, full legal and beneficial interest in the </w:t>
      </w:r>
      <w:r>
        <w:rPr>
          <w:rFonts w:eastAsia="Candara" w:cs="Candara" w:ascii="Candara" w:hAnsi="Candara"/>
        </w:rPr>
        <w:t>respect of {percentage}% of the</w:t>
      </w:r>
      <w:r>
        <w:rPr>
          <w:rFonts w:eastAsia="Candara" w:cs="Candara" w:ascii="Candara" w:hAnsi="Candara"/>
        </w:rPr>
        <w:t xml:space="preserve"> invoice subject always to the terms and conditions of the [CAPSA Platform] </w:t>
      </w:r>
    </w:p>
    <w:tbl>
      <w:tblPr>
        <w:tblStyle w:val="Table2"/>
        <w:tblW w:w="9535" w:type="dxa"/>
        <w:jc w:val="left"/>
        <w:tblInd w:w="360" w:type="dxa"/>
        <w:tblLayout w:type="fixed"/>
        <w:tblCellMar>
          <w:top w:w="0" w:type="dxa"/>
          <w:left w:w="108" w:type="dxa"/>
          <w:bottom w:w="0" w:type="dxa"/>
          <w:right w:w="108" w:type="dxa"/>
        </w:tblCellMar>
        <w:tblLook w:val="0400"/>
      </w:tblPr>
      <w:tblGrid>
        <w:gridCol w:w="2154"/>
        <w:gridCol w:w="7380"/>
      </w:tblGrid>
      <w:tr>
        <w:trPr/>
        <w:tc>
          <w:tcPr>
            <w:tcW w:w="2154" w:type="dxa"/>
            <w:tcBorders>
              <w:top w:val="single" w:sz="4" w:space="0" w:color="000000"/>
              <w:left w:val="single" w:sz="4" w:space="0" w:color="000000"/>
              <w:bottom w:val="single" w:sz="4" w:space="0" w:color="000000"/>
              <w:right w:val="single" w:sz="4" w:space="0" w:color="000000"/>
            </w:tcBorders>
          </w:tcPr>
          <w:p>
            <w:pPr>
              <w:pStyle w:val="Normal1"/>
              <w:widowControl w:val="false"/>
              <w:spacing w:lineRule="auto" w:line="240" w:before="200" w:after="200"/>
              <w:rPr>
                <w:rFonts w:ascii="Candara" w:hAnsi="Candara" w:eastAsia="Candara" w:cs="Candara"/>
                <w:b/>
                <w:b/>
              </w:rPr>
            </w:pPr>
            <w:r>
              <w:rPr>
                <w:rFonts w:eastAsia="Candara" w:cs="Candara" w:ascii="Candara" w:hAnsi="Candara"/>
                <w:b/>
              </w:rPr>
              <w:t>INVOICE NUMBER</w:t>
            </w:r>
          </w:p>
        </w:tc>
        <w:tc>
          <w:tcPr>
            <w:tcW w:w="7380" w:type="dxa"/>
            <w:tcBorders>
              <w:top w:val="single" w:sz="4" w:space="0" w:color="000000"/>
              <w:left w:val="single" w:sz="4" w:space="0" w:color="000000"/>
              <w:bottom w:val="single" w:sz="4" w:space="0" w:color="000000"/>
              <w:right w:val="single" w:sz="4" w:space="0" w:color="000000"/>
            </w:tcBorders>
          </w:tcPr>
          <w:p>
            <w:pPr>
              <w:pStyle w:val="Normal1"/>
              <w:widowControl w:val="false"/>
              <w:spacing w:lineRule="auto" w:line="240" w:before="200" w:after="200"/>
              <w:rPr>
                <w:rFonts w:ascii="Candara" w:hAnsi="Candara" w:eastAsia="Candara" w:cs="Candara"/>
                <w:b/>
                <w:b/>
              </w:rPr>
            </w:pPr>
            <w:r>
              <w:rPr>
                <w:rFonts w:eastAsia="Candara" w:cs="Candara" w:ascii="Candara" w:hAnsi="Candara"/>
                <w:b/>
              </w:rPr>
              <w:t>{InvoiveNo}</w:t>
            </w:r>
          </w:p>
        </w:tc>
      </w:tr>
      <w:tr>
        <w:trPr/>
        <w:tc>
          <w:tcPr>
            <w:tcW w:w="2154" w:type="dxa"/>
            <w:tcBorders>
              <w:top w:val="single" w:sz="4" w:space="0" w:color="000000"/>
              <w:left w:val="single" w:sz="4" w:space="0" w:color="000000"/>
              <w:bottom w:val="single" w:sz="4" w:space="0" w:color="000000"/>
              <w:right w:val="single" w:sz="4" w:space="0" w:color="000000"/>
            </w:tcBorders>
          </w:tcPr>
          <w:p>
            <w:pPr>
              <w:pStyle w:val="Normal1"/>
              <w:widowControl w:val="false"/>
              <w:spacing w:lineRule="auto" w:line="240" w:before="200" w:after="200"/>
              <w:rPr>
                <w:rFonts w:ascii="Candara" w:hAnsi="Candara" w:eastAsia="Candara" w:cs="Candara"/>
                <w:b/>
                <w:b/>
              </w:rPr>
            </w:pPr>
            <w:r>
              <w:rPr>
                <w:rFonts w:eastAsia="Candara" w:cs="Candara" w:ascii="Candara" w:hAnsi="Candara"/>
                <w:b/>
              </w:rPr>
              <w:t>PURCHASE PRICE</w:t>
            </w:r>
          </w:p>
        </w:tc>
        <w:tc>
          <w:tcPr>
            <w:tcW w:w="7380" w:type="dxa"/>
            <w:tcBorders>
              <w:top w:val="single" w:sz="4" w:space="0" w:color="000000"/>
              <w:left w:val="single" w:sz="4" w:space="0" w:color="000000"/>
              <w:bottom w:val="single" w:sz="4" w:space="0" w:color="000000"/>
              <w:right w:val="single" w:sz="4" w:space="0" w:color="000000"/>
            </w:tcBorders>
          </w:tcPr>
          <w:p>
            <w:pPr>
              <w:pStyle w:val="Normal1"/>
              <w:widowControl w:val="false"/>
              <w:spacing w:lineRule="auto" w:line="240" w:before="200" w:after="200"/>
              <w:rPr>
                <w:rFonts w:ascii="Candara" w:hAnsi="Candara" w:eastAsia="Candara" w:cs="Candara"/>
              </w:rPr>
            </w:pPr>
            <w:r>
              <w:rPr>
                <w:rFonts w:eastAsia="Candara" w:cs="Candara" w:ascii="Candara" w:hAnsi="Candara"/>
                <w:b/>
              </w:rPr>
              <w:t xml:space="preserve">₦ </w:t>
            </w:r>
            <w:r>
              <w:rPr>
                <w:rFonts w:eastAsia="Candara" w:cs="Candara" w:ascii="Candara" w:hAnsi="Candara"/>
                <w:b/>
              </w:rPr>
              <w:t>{prop_amt}</w:t>
            </w:r>
          </w:p>
        </w:tc>
      </w:tr>
      <w:tr>
        <w:trPr/>
        <w:tc>
          <w:tcPr>
            <w:tcW w:w="2154" w:type="dxa"/>
            <w:tcBorders>
              <w:top w:val="single" w:sz="4" w:space="0" w:color="000000"/>
              <w:left w:val="single" w:sz="4" w:space="0" w:color="000000"/>
              <w:bottom w:val="single" w:sz="4" w:space="0" w:color="000000"/>
              <w:right w:val="single" w:sz="4" w:space="0" w:color="000000"/>
            </w:tcBorders>
          </w:tcPr>
          <w:p>
            <w:pPr>
              <w:pStyle w:val="Normal1"/>
              <w:widowControl w:val="false"/>
              <w:spacing w:lineRule="auto" w:line="240" w:before="200" w:after="200"/>
              <w:rPr>
                <w:rFonts w:ascii="Candara" w:hAnsi="Candara" w:eastAsia="Candara" w:cs="Candara"/>
                <w:b/>
                <w:b/>
              </w:rPr>
            </w:pPr>
            <w:r>
              <w:rPr>
                <w:rFonts w:eastAsia="Candara" w:cs="Candara" w:ascii="Candara" w:hAnsi="Candara"/>
                <w:b/>
              </w:rPr>
              <w:t>ANCHOR/OBLIGOR</w:t>
            </w:r>
          </w:p>
        </w:tc>
        <w:tc>
          <w:tcPr>
            <w:tcW w:w="7380" w:type="dxa"/>
            <w:tcBorders>
              <w:top w:val="single" w:sz="4" w:space="0" w:color="000000"/>
              <w:left w:val="single" w:sz="4" w:space="0" w:color="000000"/>
              <w:bottom w:val="single" w:sz="4" w:space="0" w:color="000000"/>
              <w:right w:val="single" w:sz="4" w:space="0" w:color="000000"/>
            </w:tcBorders>
          </w:tcPr>
          <w:p>
            <w:pPr>
              <w:pStyle w:val="Normal1"/>
              <w:widowControl w:val="false"/>
              <w:spacing w:lineRule="auto" w:line="240" w:before="200" w:after="200"/>
              <w:rPr>
                <w:rFonts w:ascii="Candara" w:hAnsi="Candara" w:eastAsia="Candara" w:cs="Candara"/>
                <w:b/>
                <w:b/>
              </w:rPr>
            </w:pPr>
            <w:r>
              <w:rPr>
                <w:rFonts w:eastAsia="Candara" w:cs="Candara" w:ascii="Candara" w:hAnsi="Candara"/>
                <w:b/>
              </w:rPr>
              <w:t>{anchorname}</w:t>
            </w:r>
          </w:p>
        </w:tc>
      </w:tr>
      <w:tr>
        <w:trPr/>
        <w:tc>
          <w:tcPr>
            <w:tcW w:w="2154" w:type="dxa"/>
            <w:tcBorders>
              <w:top w:val="single" w:sz="4" w:space="0" w:color="000000"/>
              <w:left w:val="single" w:sz="4" w:space="0" w:color="000000"/>
              <w:bottom w:val="single" w:sz="4" w:space="0" w:color="000000"/>
              <w:right w:val="single" w:sz="4" w:space="0" w:color="000000"/>
            </w:tcBorders>
          </w:tcPr>
          <w:p>
            <w:pPr>
              <w:pStyle w:val="Normal1"/>
              <w:widowControl w:val="false"/>
              <w:spacing w:lineRule="auto" w:line="240" w:before="200" w:after="200"/>
              <w:rPr>
                <w:rFonts w:ascii="Candara" w:hAnsi="Candara" w:eastAsia="Candara" w:cs="Candara"/>
                <w:b/>
                <w:b/>
              </w:rPr>
            </w:pPr>
            <w:r>
              <w:rPr>
                <w:rFonts w:eastAsia="Candara" w:cs="Candara" w:ascii="Candara" w:hAnsi="Candara"/>
                <w:b/>
              </w:rPr>
              <w:t>NET VALUE</w:t>
            </w:r>
          </w:p>
        </w:tc>
        <w:tc>
          <w:tcPr>
            <w:tcW w:w="7380" w:type="dxa"/>
            <w:tcBorders>
              <w:top w:val="single" w:sz="4" w:space="0" w:color="000000"/>
              <w:left w:val="single" w:sz="4" w:space="0" w:color="000000"/>
              <w:bottom w:val="single" w:sz="4" w:space="0" w:color="000000"/>
              <w:right w:val="single" w:sz="4" w:space="0" w:color="000000"/>
            </w:tcBorders>
          </w:tcPr>
          <w:p>
            <w:pPr>
              <w:pStyle w:val="Normal1"/>
              <w:widowControl w:val="false"/>
              <w:spacing w:lineRule="auto" w:line="240" w:before="200" w:after="200"/>
              <w:rPr>
                <w:rFonts w:ascii="Candara" w:hAnsi="Candara" w:eastAsia="Candara" w:cs="Candara"/>
                <w:b/>
                <w:b/>
              </w:rPr>
            </w:pPr>
            <w:r>
              <w:rPr>
                <w:rFonts w:eastAsia="Candara" w:cs="Candara" w:ascii="Candara" w:hAnsi="Candara"/>
                <w:b/>
              </w:rPr>
              <w:t xml:space="preserve">₦ </w:t>
            </w:r>
            <w:r>
              <w:rPr>
                <w:rFonts w:eastAsia="Candara" w:cs="Candara" w:ascii="Candara" w:hAnsi="Candara"/>
                <w:b/>
              </w:rPr>
              <w:t>{borr_dp}</w:t>
            </w:r>
          </w:p>
        </w:tc>
      </w:tr>
      <w:tr>
        <w:trPr/>
        <w:tc>
          <w:tcPr>
            <w:tcW w:w="2154" w:type="dxa"/>
            <w:tcBorders>
              <w:top w:val="single" w:sz="4" w:space="0" w:color="000000"/>
              <w:left w:val="single" w:sz="4" w:space="0" w:color="000000"/>
              <w:bottom w:val="single" w:sz="4" w:space="0" w:color="000000"/>
              <w:right w:val="single" w:sz="4" w:space="0" w:color="000000"/>
            </w:tcBorders>
          </w:tcPr>
          <w:p>
            <w:pPr>
              <w:pStyle w:val="Normal1"/>
              <w:widowControl w:val="false"/>
              <w:spacing w:lineRule="auto" w:line="240" w:before="200" w:after="200"/>
              <w:rPr>
                <w:rFonts w:ascii="Candara" w:hAnsi="Candara" w:eastAsia="Candara" w:cs="Candara"/>
                <w:b/>
                <w:b/>
              </w:rPr>
            </w:pPr>
            <w:r>
              <w:rPr>
                <w:rFonts w:eastAsia="Candara" w:cs="Candara" w:ascii="Candara" w:hAnsi="Candara"/>
                <w:b/>
              </w:rPr>
              <w:t>MATURITY DATE</w:t>
            </w:r>
          </w:p>
        </w:tc>
        <w:tc>
          <w:tcPr>
            <w:tcW w:w="7380" w:type="dxa"/>
            <w:tcBorders>
              <w:top w:val="single" w:sz="4" w:space="0" w:color="000000"/>
              <w:left w:val="single" w:sz="4" w:space="0" w:color="000000"/>
              <w:bottom w:val="single" w:sz="4" w:space="0" w:color="000000"/>
              <w:right w:val="single" w:sz="4" w:space="0" w:color="000000"/>
            </w:tcBorders>
          </w:tcPr>
          <w:p>
            <w:pPr>
              <w:pStyle w:val="Normal1"/>
              <w:widowControl w:val="false"/>
              <w:spacing w:lineRule="auto" w:line="240" w:before="200" w:after="200"/>
              <w:rPr>
                <w:rFonts w:ascii="Candara" w:hAnsi="Candara" w:eastAsia="Candara" w:cs="Candara"/>
              </w:rPr>
            </w:pPr>
            <w:r>
              <w:rPr>
                <w:rFonts w:eastAsia="Candara" w:cs="Candara" w:ascii="Candara" w:hAnsi="Candara"/>
                <w:b/>
              </w:rPr>
              <w:t>{due_date}</w:t>
            </w:r>
          </w:p>
        </w:tc>
      </w:tr>
      <w:tr>
        <w:trPr/>
        <w:tc>
          <w:tcPr>
            <w:tcW w:w="2154" w:type="dxa"/>
            <w:tcBorders>
              <w:top w:val="single" w:sz="4" w:space="0" w:color="000000"/>
              <w:left w:val="single" w:sz="4" w:space="0" w:color="000000"/>
              <w:bottom w:val="single" w:sz="4" w:space="0" w:color="000000"/>
              <w:right w:val="single" w:sz="4" w:space="0" w:color="000000"/>
            </w:tcBorders>
          </w:tcPr>
          <w:p>
            <w:pPr>
              <w:pStyle w:val="Normal1"/>
              <w:widowControl w:val="false"/>
              <w:spacing w:lineRule="auto" w:line="240" w:before="200" w:after="200"/>
              <w:rPr>
                <w:rFonts w:ascii="Candara" w:hAnsi="Candara" w:eastAsia="Candara" w:cs="Candara"/>
                <w:b/>
                <w:b/>
              </w:rPr>
            </w:pPr>
            <w:r>
              <w:rPr>
                <w:rFonts w:eastAsia="Candara" w:cs="Candara" w:ascii="Candara" w:hAnsi="Candara"/>
                <w:b/>
              </w:rPr>
              <w:t xml:space="preserve">INSURANCE POLICY NUMBER </w:t>
            </w:r>
          </w:p>
          <w:p>
            <w:pPr>
              <w:pStyle w:val="Normal1"/>
              <w:widowControl w:val="false"/>
              <w:spacing w:lineRule="auto" w:line="240" w:before="200" w:after="200"/>
              <w:rPr>
                <w:rFonts w:ascii="Candara" w:hAnsi="Candara" w:eastAsia="Candara" w:cs="Candara"/>
                <w:b/>
                <w:b/>
              </w:rPr>
            </w:pPr>
            <w:r>
              <w:rPr>
                <w:rFonts w:eastAsia="Candara" w:cs="Candara" w:ascii="Candara" w:hAnsi="Candara"/>
                <w:b/>
              </w:rPr>
              <w:t>(where applicable)</w:t>
            </w:r>
          </w:p>
        </w:tc>
        <w:tc>
          <w:tcPr>
            <w:tcW w:w="7380" w:type="dxa"/>
            <w:tcBorders>
              <w:top w:val="single" w:sz="4" w:space="0" w:color="000000"/>
              <w:left w:val="single" w:sz="4" w:space="0" w:color="000000"/>
              <w:bottom w:val="single" w:sz="4" w:space="0" w:color="000000"/>
              <w:right w:val="single" w:sz="4" w:space="0" w:color="000000"/>
            </w:tcBorders>
          </w:tcPr>
          <w:p>
            <w:pPr>
              <w:pStyle w:val="Normal1"/>
              <w:widowControl w:val="false"/>
              <w:spacing w:lineRule="auto" w:line="240" w:before="200" w:after="200"/>
              <w:rPr>
                <w:rFonts w:ascii="Candara" w:hAnsi="Candara" w:eastAsia="Candara" w:cs="Candara"/>
              </w:rPr>
            </w:pPr>
            <w:r>
              <w:rPr>
                <w:rFonts w:eastAsia="Candara" w:cs="Candara" w:ascii="Candara" w:hAnsi="Candara"/>
              </w:rPr>
            </w:r>
          </w:p>
        </w:tc>
      </w:tr>
    </w:tbl>
    <w:p>
      <w:pPr>
        <w:pStyle w:val="Normal1"/>
        <w:spacing w:lineRule="auto" w:line="240" w:before="0" w:after="0"/>
        <w:jc w:val="both"/>
        <w:rPr>
          <w:rFonts w:ascii="Candara" w:hAnsi="Candara" w:eastAsia="Candara" w:cs="Candara"/>
        </w:rPr>
      </w:pPr>
      <w:r>
        <w:rPr>
          <w:rFonts w:eastAsia="Candara" w:cs="Candara" w:ascii="Candara" w:hAnsi="Candara"/>
        </w:rPr>
      </w:r>
    </w:p>
    <w:p>
      <w:pPr>
        <w:pStyle w:val="Normal1"/>
        <w:keepNext w:val="false"/>
        <w:keepLines w:val="false"/>
        <w:widowControl/>
        <w:numPr>
          <w:ilvl w:val="0"/>
          <w:numId w:val="1"/>
        </w:numPr>
        <w:pBdr/>
        <w:shd w:val="clear" w:fill="auto"/>
        <w:spacing w:lineRule="auto" w:line="240" w:before="0" w:after="0"/>
        <w:ind w:left="360" w:right="0" w:hanging="360"/>
        <w:jc w:val="both"/>
        <w:rPr>
          <w:rFonts w:ascii="Candara" w:hAnsi="Candara" w:eastAsia="Candara" w:cs="Candara"/>
          <w:b/>
          <w:b/>
          <w:i w:val="false"/>
          <w:i w:val="false"/>
          <w:caps w:val="false"/>
          <w:smallCaps w:val="false"/>
          <w:strike w:val="false"/>
          <w:dstrike w:val="false"/>
          <w:color w:val="000000"/>
          <w:position w:val="0"/>
          <w:sz w:val="22"/>
          <w:sz w:val="22"/>
          <w:szCs w:val="22"/>
          <w:u w:val="none"/>
          <w:shd w:fill="auto" w:val="clear"/>
          <w:vertAlign w:val="baseline"/>
        </w:rPr>
      </w:pPr>
      <w:r>
        <w:rPr>
          <w:rFonts w:eastAsia="Candara" w:cs="Candara" w:ascii="Candara" w:hAnsi="Candara"/>
          <w:b/>
          <w:i w:val="false"/>
          <w:caps w:val="false"/>
          <w:smallCaps w:val="false"/>
          <w:strike w:val="false"/>
          <w:dstrike w:val="false"/>
          <w:color w:val="000000"/>
          <w:position w:val="0"/>
          <w:sz w:val="22"/>
          <w:sz w:val="22"/>
          <w:szCs w:val="22"/>
          <w:u w:val="none"/>
          <w:shd w:fill="auto" w:val="clear"/>
          <w:vertAlign w:val="baseline"/>
        </w:rPr>
        <w:t xml:space="preserve">WARRANTIES </w:t>
      </w:r>
    </w:p>
    <w:p>
      <w:pPr>
        <w:pStyle w:val="Normal1"/>
        <w:spacing w:lineRule="auto" w:line="240" w:before="0" w:after="0"/>
        <w:jc w:val="both"/>
        <w:rPr>
          <w:rFonts w:ascii="Candara" w:hAnsi="Candara" w:eastAsia="Candara" w:cs="Candara"/>
        </w:rPr>
      </w:pPr>
      <w:r>
        <w:rPr>
          <w:rFonts w:eastAsia="Candara" w:cs="Candara" w:ascii="Candara" w:hAnsi="Candara"/>
        </w:rPr>
      </w:r>
    </w:p>
    <w:p>
      <w:pPr>
        <w:pStyle w:val="Normal1"/>
        <w:keepNext w:val="false"/>
        <w:keepLines w:val="false"/>
        <w:widowControl/>
        <w:numPr>
          <w:ilvl w:val="1"/>
          <w:numId w:val="1"/>
        </w:numPr>
        <w:pBdr/>
        <w:shd w:val="clear" w:fill="auto"/>
        <w:spacing w:lineRule="auto" w:line="240" w:before="0" w:after="0"/>
        <w:ind w:left="900" w:right="0" w:hanging="540"/>
        <w:jc w:val="both"/>
        <w:rPr>
          <w:rFonts w:ascii="Candara" w:hAnsi="Candara" w:eastAsia="Candara" w:cs="Candara"/>
          <w:b w:val="false"/>
          <w:b w:val="false"/>
          <w:i w:val="false"/>
          <w:i w:val="false"/>
          <w:caps w:val="false"/>
          <w:smallCaps w:val="false"/>
          <w:strike w:val="false"/>
          <w:dstrike w:val="false"/>
          <w:color w:val="000000"/>
          <w:position w:val="0"/>
          <w:sz w:val="22"/>
          <w:sz w:val="22"/>
          <w:szCs w:val="22"/>
          <w:u w:val="none"/>
          <w:shd w:fill="auto" w:val="clear"/>
          <w:vertAlign w:val="baseline"/>
        </w:rPr>
      </w:pPr>
      <w:r>
        <w:rPr>
          <w:rFonts w:eastAsia="Candara" w:cs="Candara" w:ascii="Candara" w:hAnsi="Candara"/>
          <w:b w:val="false"/>
          <w:i w:val="false"/>
          <w:caps w:val="false"/>
          <w:smallCaps w:val="false"/>
          <w:strike w:val="false"/>
          <w:dstrike w:val="false"/>
          <w:color w:val="000000"/>
          <w:position w:val="0"/>
          <w:sz w:val="22"/>
          <w:sz w:val="22"/>
          <w:szCs w:val="22"/>
          <w:u w:val="none"/>
          <w:shd w:fill="auto" w:val="clear"/>
          <w:vertAlign w:val="baseline"/>
        </w:rPr>
        <w:t>The Seller hereby warrants to the Buyer as follows that:</w:t>
      </w:r>
    </w:p>
    <w:p>
      <w:pPr>
        <w:pStyle w:val="Normal1"/>
        <w:spacing w:lineRule="auto" w:line="240" w:before="0" w:after="0"/>
        <w:ind w:left="360" w:hanging="0"/>
        <w:jc w:val="both"/>
        <w:rPr>
          <w:rFonts w:ascii="Candara" w:hAnsi="Candara" w:eastAsia="Candara" w:cs="Candara"/>
        </w:rPr>
      </w:pPr>
      <w:r>
        <w:rPr>
          <w:rFonts w:eastAsia="Candara" w:cs="Candara" w:ascii="Candara" w:hAnsi="Candara"/>
        </w:rPr>
      </w:r>
    </w:p>
    <w:p>
      <w:pPr>
        <w:pStyle w:val="Normal1"/>
        <w:keepNext w:val="false"/>
        <w:keepLines w:val="false"/>
        <w:widowControl/>
        <w:numPr>
          <w:ilvl w:val="2"/>
          <w:numId w:val="1"/>
        </w:numPr>
        <w:pBdr/>
        <w:shd w:val="clear" w:fill="auto"/>
        <w:spacing w:lineRule="auto" w:line="240" w:before="0" w:after="0"/>
        <w:ind w:left="1620" w:right="0" w:hanging="720"/>
        <w:jc w:val="both"/>
        <w:rPr>
          <w:rFonts w:ascii="Candara" w:hAnsi="Candara" w:eastAsia="Candara" w:cs="Candara"/>
          <w:b w:val="false"/>
          <w:b w:val="false"/>
          <w:i w:val="false"/>
          <w:i w:val="false"/>
          <w:caps w:val="false"/>
          <w:smallCaps w:val="false"/>
          <w:strike w:val="false"/>
          <w:dstrike w:val="false"/>
          <w:color w:val="000000"/>
          <w:position w:val="0"/>
          <w:sz w:val="22"/>
          <w:sz w:val="22"/>
          <w:szCs w:val="22"/>
          <w:u w:val="none"/>
          <w:shd w:fill="auto" w:val="clear"/>
          <w:vertAlign w:val="baseline"/>
        </w:rPr>
      </w:pPr>
      <w:r>
        <w:rPr>
          <w:rFonts w:eastAsia="Candara" w:cs="Candara" w:ascii="Candara" w:hAnsi="Candara"/>
          <w:b w:val="false"/>
          <w:i w:val="false"/>
          <w:caps w:val="false"/>
          <w:smallCaps w:val="false"/>
          <w:strike w:val="false"/>
          <w:dstrike w:val="false"/>
          <w:color w:val="000000"/>
          <w:position w:val="0"/>
          <w:sz w:val="22"/>
          <w:sz w:val="22"/>
          <w:szCs w:val="22"/>
          <w:u w:val="none"/>
          <w:shd w:fill="auto" w:val="clear"/>
          <w:vertAlign w:val="baseline"/>
        </w:rPr>
        <w:t>the Invoice is free of any liens and encumbrances and the Seller is the legal owner of the Invoice;</w:t>
      </w:r>
    </w:p>
    <w:p>
      <w:pPr>
        <w:pStyle w:val="Normal1"/>
        <w:keepNext w:val="false"/>
        <w:keepLines w:val="false"/>
        <w:widowControl/>
        <w:pBdr/>
        <w:shd w:val="clear" w:fill="auto"/>
        <w:spacing w:lineRule="auto" w:line="240" w:before="0" w:after="0"/>
        <w:ind w:left="900" w:right="0" w:hanging="0"/>
        <w:jc w:val="both"/>
        <w:rPr>
          <w:rFonts w:ascii="Candara" w:hAnsi="Candara" w:eastAsia="Candara" w:cs="Candara"/>
          <w:b w:val="false"/>
          <w:b w:val="false"/>
          <w:i w:val="false"/>
          <w:i w:val="false"/>
          <w:caps w:val="false"/>
          <w:smallCaps w:val="false"/>
          <w:strike w:val="false"/>
          <w:dstrike w:val="false"/>
          <w:color w:val="000000"/>
          <w:position w:val="0"/>
          <w:sz w:val="22"/>
          <w:sz w:val="22"/>
          <w:szCs w:val="22"/>
          <w:u w:val="none"/>
          <w:shd w:fill="auto" w:val="clear"/>
          <w:vertAlign w:val="baseline"/>
        </w:rPr>
      </w:pPr>
      <w:r>
        <w:rPr>
          <w:rFonts w:eastAsia="Candara" w:cs="Candara" w:ascii="Candara" w:hAnsi="Candara"/>
          <w:b w:val="false"/>
          <w:i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widowControl/>
        <w:numPr>
          <w:ilvl w:val="2"/>
          <w:numId w:val="1"/>
        </w:numPr>
        <w:pBdr/>
        <w:shd w:val="clear" w:fill="auto"/>
        <w:spacing w:lineRule="auto" w:line="240" w:before="0" w:after="0"/>
        <w:ind w:left="1620" w:right="0" w:hanging="720"/>
        <w:jc w:val="both"/>
        <w:rPr>
          <w:rFonts w:ascii="Candara" w:hAnsi="Candara" w:eastAsia="Candara" w:cs="Candara"/>
          <w:b w:val="false"/>
          <w:b w:val="false"/>
          <w:i w:val="false"/>
          <w:i w:val="false"/>
          <w:caps w:val="false"/>
          <w:smallCaps w:val="false"/>
          <w:strike w:val="false"/>
          <w:dstrike w:val="false"/>
          <w:color w:val="000000"/>
          <w:position w:val="0"/>
          <w:sz w:val="22"/>
          <w:sz w:val="22"/>
          <w:szCs w:val="22"/>
          <w:u w:val="none"/>
          <w:shd w:fill="auto" w:val="clear"/>
          <w:vertAlign w:val="baseline"/>
        </w:rPr>
      </w:pPr>
      <w:r>
        <w:rPr>
          <w:rFonts w:eastAsia="Candara" w:cs="Candara" w:ascii="Candara" w:hAnsi="Candara"/>
          <w:b w:val="false"/>
          <w:i w:val="false"/>
          <w:caps w:val="false"/>
          <w:smallCaps w:val="false"/>
          <w:strike w:val="false"/>
          <w:dstrike w:val="false"/>
          <w:color w:val="000000"/>
          <w:position w:val="0"/>
          <w:sz w:val="22"/>
          <w:sz w:val="22"/>
          <w:szCs w:val="22"/>
          <w:u w:val="none"/>
          <w:shd w:fill="auto" w:val="clear"/>
          <w:vertAlign w:val="baseline"/>
        </w:rPr>
        <w:t xml:space="preserve">the Vendor has the full right and authority to sell the Invoice; and </w:t>
      </w:r>
    </w:p>
    <w:p>
      <w:pPr>
        <w:pStyle w:val="Normal1"/>
        <w:spacing w:lineRule="auto" w:line="240" w:before="0" w:after="0"/>
        <w:jc w:val="both"/>
        <w:rPr>
          <w:rFonts w:ascii="Candara" w:hAnsi="Candara" w:eastAsia="Candara" w:cs="Candara"/>
        </w:rPr>
      </w:pPr>
      <w:r>
        <w:rPr>
          <w:rFonts w:eastAsia="Candara" w:cs="Candara" w:ascii="Candara" w:hAnsi="Candara"/>
        </w:rPr>
      </w:r>
    </w:p>
    <w:p>
      <w:pPr>
        <w:pStyle w:val="Normal1"/>
        <w:keepNext w:val="false"/>
        <w:keepLines w:val="false"/>
        <w:widowControl/>
        <w:numPr>
          <w:ilvl w:val="2"/>
          <w:numId w:val="1"/>
        </w:numPr>
        <w:pBdr/>
        <w:shd w:val="clear" w:fill="auto"/>
        <w:spacing w:lineRule="auto" w:line="240" w:before="0" w:after="0"/>
        <w:ind w:left="1620" w:right="0" w:hanging="720"/>
        <w:jc w:val="both"/>
        <w:rPr>
          <w:rFonts w:ascii="Candara" w:hAnsi="Candara" w:eastAsia="Candara" w:cs="Candara"/>
          <w:b w:val="false"/>
          <w:b w:val="false"/>
          <w:i w:val="false"/>
          <w:i w:val="false"/>
          <w:caps w:val="false"/>
          <w:smallCaps w:val="false"/>
          <w:strike w:val="false"/>
          <w:dstrike w:val="false"/>
          <w:color w:val="000000"/>
          <w:position w:val="0"/>
          <w:sz w:val="22"/>
          <w:sz w:val="22"/>
          <w:szCs w:val="22"/>
          <w:u w:val="none"/>
          <w:shd w:fill="auto" w:val="clear"/>
          <w:vertAlign w:val="baseline"/>
        </w:rPr>
      </w:pPr>
      <w:r>
        <w:rPr>
          <w:rFonts w:eastAsia="Candara" w:cs="Candara" w:ascii="Candara" w:hAnsi="Candara"/>
          <w:b w:val="false"/>
          <w:i w:val="false"/>
          <w:caps w:val="false"/>
          <w:smallCaps w:val="false"/>
          <w:strike w:val="false"/>
          <w:dstrike w:val="false"/>
          <w:color w:val="000000"/>
          <w:position w:val="0"/>
          <w:sz w:val="22"/>
          <w:sz w:val="22"/>
          <w:szCs w:val="22"/>
          <w:u w:val="none"/>
          <w:shd w:fill="auto" w:val="clear"/>
          <w:vertAlign w:val="baseline"/>
        </w:rPr>
        <w:t>the Vendor will defend and be held fully responsible for all claims and demands, which arises prior to the sale date, with respect to the Invoice if any.</w:t>
      </w:r>
    </w:p>
    <w:p>
      <w:pPr>
        <w:pStyle w:val="Normal1"/>
        <w:keepNext w:val="false"/>
        <w:keepLines w:val="false"/>
        <w:widowControl/>
        <w:pBdr/>
        <w:shd w:val="clear" w:fill="auto"/>
        <w:spacing w:lineRule="auto" w:line="276" w:before="0" w:after="0"/>
        <w:ind w:left="720" w:right="0" w:hanging="0"/>
        <w:jc w:val="left"/>
        <w:rPr>
          <w:rFonts w:ascii="Candara" w:hAnsi="Candara" w:eastAsia="Candara" w:cs="Candara"/>
          <w:b w:val="false"/>
          <w:b w:val="false"/>
          <w:i w:val="false"/>
          <w:i w:val="false"/>
          <w:caps w:val="false"/>
          <w:smallCaps w:val="false"/>
          <w:strike w:val="false"/>
          <w:dstrike w:val="false"/>
          <w:color w:val="000000"/>
          <w:position w:val="0"/>
          <w:sz w:val="22"/>
          <w:sz w:val="22"/>
          <w:szCs w:val="22"/>
          <w:u w:val="none"/>
          <w:shd w:fill="auto" w:val="clear"/>
          <w:vertAlign w:val="baseline"/>
        </w:rPr>
      </w:pPr>
      <w:r>
        <w:rPr>
          <w:rFonts w:eastAsia="Candara" w:cs="Candara" w:ascii="Candara" w:hAnsi="Candara"/>
          <w:b w:val="false"/>
          <w:i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widowControl/>
        <w:numPr>
          <w:ilvl w:val="1"/>
          <w:numId w:val="1"/>
        </w:numPr>
        <w:pBdr/>
        <w:shd w:val="clear" w:fill="auto"/>
        <w:spacing w:lineRule="auto" w:line="240" w:before="0" w:after="0"/>
        <w:ind w:left="900" w:right="0" w:hanging="540"/>
        <w:jc w:val="both"/>
        <w:rPr>
          <w:rFonts w:ascii="Candara" w:hAnsi="Candara" w:eastAsia="Candara" w:cs="Candara"/>
          <w:b w:val="false"/>
          <w:b w:val="false"/>
          <w:i w:val="false"/>
          <w:i w:val="false"/>
          <w:caps w:val="false"/>
          <w:smallCaps w:val="false"/>
          <w:strike w:val="false"/>
          <w:dstrike w:val="false"/>
          <w:color w:val="000000"/>
          <w:position w:val="0"/>
          <w:sz w:val="22"/>
          <w:sz w:val="22"/>
          <w:szCs w:val="22"/>
          <w:u w:val="none"/>
          <w:shd w:fill="auto" w:val="clear"/>
          <w:vertAlign w:val="baseline"/>
        </w:rPr>
      </w:pPr>
      <w:r>
        <w:rPr>
          <w:rFonts w:eastAsia="Candara" w:cs="Candara" w:ascii="Candara" w:hAnsi="Candara"/>
          <w:b w:val="false"/>
          <w:i w:val="false"/>
          <w:caps w:val="false"/>
          <w:smallCaps w:val="false"/>
          <w:strike w:val="false"/>
          <w:dstrike w:val="false"/>
          <w:color w:val="000000"/>
          <w:position w:val="0"/>
          <w:sz w:val="22"/>
          <w:sz w:val="22"/>
          <w:szCs w:val="22"/>
          <w:u w:val="none"/>
          <w:shd w:fill="auto" w:val="clear"/>
          <w:vertAlign w:val="baseline"/>
        </w:rPr>
        <w:t>The conditions of sale detailed in the Capsa Terms and Conditions are deemed restated here for the benefit of the Parties as if each reference in those terms are referenced specifically in this Bill of Sale.</w:t>
      </w:r>
    </w:p>
    <w:p>
      <w:pPr>
        <w:pStyle w:val="Normal1"/>
        <w:spacing w:lineRule="auto" w:line="240" w:before="0" w:after="0"/>
        <w:jc w:val="both"/>
        <w:rPr>
          <w:rFonts w:ascii="Candara" w:hAnsi="Candara" w:eastAsia="Candara" w:cs="Candara"/>
        </w:rPr>
      </w:pPr>
      <w:r>
        <w:rPr>
          <w:rFonts w:eastAsia="Candara" w:cs="Candara" w:ascii="Candara" w:hAnsi="Candara"/>
        </w:rPr>
      </w:r>
    </w:p>
    <w:p>
      <w:pPr>
        <w:pStyle w:val="Normal1"/>
        <w:jc w:val="both"/>
        <w:rPr>
          <w:rFonts w:ascii="Candara" w:hAnsi="Candara" w:eastAsia="Candara" w:cs="Candara"/>
        </w:rPr>
      </w:pPr>
      <w:r>
        <w:rPr>
          <w:rFonts w:eastAsia="Candara" w:cs="Candara" w:ascii="Candara" w:hAnsi="Candara"/>
        </w:rPr>
        <w:t>This Bill of Sale will be construed in accordance with and governed by the laws of the Federal Republic of Nigeria.</w:t>
      </w:r>
    </w:p>
    <w:p>
      <w:pPr>
        <w:pStyle w:val="Normal1"/>
        <w:jc w:val="both"/>
        <w:rPr>
          <w:rFonts w:ascii="Candara" w:hAnsi="Candara" w:eastAsia="Candara" w:cs="Candara"/>
        </w:rPr>
      </w:pPr>
      <w:r>
        <w:rPr>
          <w:rFonts w:eastAsia="Candara" w:cs="Candara" w:ascii="Candara" w:hAnsi="Candara"/>
          <w:b/>
        </w:rPr>
        <w:t>SIGNED</w:t>
      </w:r>
      <w:r>
        <w:rPr>
          <w:rFonts w:eastAsia="Candara" w:cs="Candara" w:ascii="Candara" w:hAnsi="Candara"/>
        </w:rPr>
        <w:t xml:space="preserve"> by the Vendor</w:t>
      </w:r>
    </w:p>
    <w:p>
      <w:pPr>
        <w:pStyle w:val="Normal1"/>
        <w:pBdr>
          <w:bottom w:val="single" w:sz="12" w:space="1" w:color="000000"/>
        </w:pBdr>
        <w:jc w:val="both"/>
        <w:rPr>
          <w:rFonts w:ascii="Candara" w:hAnsi="Candara" w:eastAsia="Candara" w:cs="Candara"/>
        </w:rPr>
      </w:pPr>
      <w:r>
        <w:rPr>
          <w:rFonts w:eastAsia="Candara" w:cs="Candara" w:ascii="Candara" w:hAnsi="Candara"/>
        </w:rPr>
        <w:t>{vendorsign}</w:t>
      </w:r>
    </w:p>
    <w:p>
      <w:pPr>
        <w:pStyle w:val="Normal1"/>
        <w:jc w:val="both"/>
        <w:rPr>
          <w:rFonts w:ascii="Candara" w:hAnsi="Candara" w:eastAsia="Candara" w:cs="Candara"/>
        </w:rPr>
      </w:pPr>
      <w:r>
        <w:rPr>
          <w:rFonts w:eastAsia="Candara" w:cs="Candara" w:ascii="Candara" w:hAnsi="Candara"/>
        </w:rPr>
      </w:r>
    </w:p>
    <w:p>
      <w:pPr>
        <w:pStyle w:val="Normal1"/>
        <w:jc w:val="both"/>
        <w:rPr>
          <w:rFonts w:ascii="Candara" w:hAnsi="Candara" w:eastAsia="Candara" w:cs="Candara"/>
        </w:rPr>
      </w:pPr>
      <w:r>
        <w:rPr>
          <w:rFonts w:eastAsia="Candara" w:cs="Candara" w:ascii="Candara" w:hAnsi="Candara"/>
        </w:rPr>
      </w:r>
    </w:p>
    <w:p>
      <w:pPr>
        <w:pStyle w:val="Normal1"/>
        <w:jc w:val="both"/>
        <w:rPr>
          <w:rFonts w:ascii="Candara" w:hAnsi="Candara" w:eastAsia="Candara" w:cs="Candara"/>
        </w:rPr>
      </w:pPr>
      <w:r>
        <w:rPr>
          <w:rFonts w:eastAsia="Candara" w:cs="Candara" w:ascii="Candara" w:hAnsi="Candara"/>
          <w:b/>
        </w:rPr>
        <w:t>SIGNED</w:t>
      </w:r>
      <w:r>
        <w:rPr>
          <w:rFonts w:eastAsia="Candara" w:cs="Candara" w:ascii="Candara" w:hAnsi="Candara"/>
        </w:rPr>
        <w:t xml:space="preserve"> by the Buyer</w:t>
      </w:r>
    </w:p>
    <w:p>
      <w:pPr>
        <w:pStyle w:val="Normal1"/>
        <w:pBdr>
          <w:bottom w:val="single" w:sz="12" w:space="1" w:color="000000"/>
        </w:pBdr>
        <w:jc w:val="both"/>
        <w:rPr>
          <w:rFonts w:ascii="Candara" w:hAnsi="Candara" w:eastAsia="Candara" w:cs="Candara"/>
        </w:rPr>
      </w:pPr>
      <w:r>
        <w:rPr>
          <w:rFonts w:eastAsia="Candara" w:cs="Candara" w:ascii="Candara" w:hAnsi="Candara"/>
        </w:rPr>
        <w:t>{buyersign}</w:t>
      </w:r>
    </w:p>
    <w:p>
      <w:pPr>
        <w:pStyle w:val="Normal1"/>
        <w:jc w:val="both"/>
        <w:rPr>
          <w:rFonts w:ascii="Candara" w:hAnsi="Candara" w:eastAsia="Candara" w:cs="Candara"/>
        </w:rPr>
      </w:pPr>
      <w:r>
        <w:rPr>
          <w:rFonts w:eastAsia="Candara" w:cs="Candara" w:ascii="Candara" w:hAnsi="Candara"/>
        </w:rPr>
      </w:r>
    </w:p>
    <w:p>
      <w:pPr>
        <w:pStyle w:val="Normal1"/>
        <w:jc w:val="both"/>
        <w:rPr>
          <w:rFonts w:ascii="Candara" w:hAnsi="Candara" w:eastAsia="Candara" w:cs="Candara"/>
        </w:rPr>
      </w:pPr>
      <w:r>
        <w:rPr>
          <w:rFonts w:eastAsia="Candara" w:cs="Candara" w:ascii="Candara" w:hAnsi="Candara"/>
        </w:rPr>
      </w:r>
    </w:p>
    <w:p>
      <w:pPr>
        <w:pStyle w:val="Normal1"/>
        <w:tabs>
          <w:tab w:val="clear" w:pos="720"/>
          <w:tab w:val="left" w:pos="7458" w:leader="none"/>
        </w:tabs>
        <w:spacing w:before="0" w:after="200"/>
        <w:jc w:val="both"/>
        <w:rPr>
          <w:rFonts w:ascii="Candara" w:hAnsi="Candara" w:eastAsia="Candara" w:cs="Candara"/>
        </w:rPr>
      </w:pPr>
      <w:r>
        <w:rPr/>
      </w:r>
    </w:p>
    <w:sectPr>
      <w:headerReference w:type="default" r:id="rId2"/>
      <w:footerReference w:type="default" r:id="rId3"/>
      <w:type w:val="nextPage"/>
      <w:pgSz w:w="12240" w:h="15840"/>
      <w:pgMar w:left="1440" w:right="1440" w:header="720" w:top="1440" w:footer="720" w:bottom="1350" w:gutter="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Liberation Sans">
    <w:altName w:val="Arial"/>
    <w:charset w:val="01"/>
    <w:family w:val="swiss"/>
    <w:pitch w:val="variable"/>
  </w:font>
  <w:font w:name="Georgia">
    <w:charset w:val="01"/>
    <w:family w:val="roman"/>
    <w:pitch w:val="variable"/>
  </w:font>
  <w:font w:name="Arial">
    <w:charset w:val="01"/>
    <w:family w:val="roman"/>
    <w:pitch w:val="variable"/>
  </w:font>
  <w:font w:name="Candara">
    <w:charset w:val="01"/>
    <w:family w:val="roman"/>
    <w:pitch w:val="variable"/>
  </w:font>
  <w:font w:name="Courier New">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1"/>
      <w:keepNext w:val="false"/>
      <w:keepLines w:val="false"/>
      <w:widowControl/>
      <w:pBdr/>
      <w:shd w:val="clear" w:fill="auto"/>
      <w:tabs>
        <w:tab w:val="clear" w:pos="720"/>
        <w:tab w:val="center" w:pos="4680" w:leader="none"/>
        <w:tab w:val="right" w:pos="9360" w:leader="none"/>
      </w:tabs>
      <w:spacing w:lineRule="auto" w:line="240" w:before="0" w:after="0"/>
      <w:ind w:left="0" w:right="0" w:hanging="0"/>
      <w:jc w:val="left"/>
      <w:rPr>
        <w:color w:val="404040"/>
        <w:sz w:val="20"/>
        <w:szCs w:val="20"/>
      </w:rPr>
    </w:pPr>
    <w:r>
      <w:rPr>
        <w:color w:val="404040"/>
        <w:sz w:val="20"/>
        <w:szCs w:val="20"/>
      </w:rPr>
    </w:r>
  </w:p>
  <w:p>
    <w:pPr>
      <w:pStyle w:val="Normal1"/>
      <w:keepNext w:val="false"/>
      <w:keepLines w:val="false"/>
      <w:widowControl/>
      <w:pBdr/>
      <w:shd w:val="clear" w:fill="auto"/>
      <w:tabs>
        <w:tab w:val="clear" w:pos="720"/>
        <w:tab w:val="center" w:pos="4680" w:leader="none"/>
        <w:tab w:val="right" w:pos="9360" w:leader="none"/>
      </w:tabs>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404040"/>
        <w:position w:val="0"/>
        <w:sz w:val="22"/>
        <w:sz w:val="20"/>
        <w:szCs w:val="20"/>
        <w:u w:val="none"/>
        <w:shd w:fill="auto" w:val="clear"/>
        <w:vertAlign w:val="baseline"/>
      </w:rPr>
    </w:pPr>
    <w:r>
      <w:rPr>
        <w:rFonts w:eastAsia="Cambria" w:cs="Cambria"/>
        <w:b w:val="false"/>
        <w:i w:val="false"/>
        <w:caps w:val="false"/>
        <w:smallCaps w:val="false"/>
        <w:strike w:val="false"/>
        <w:dstrike w:val="false"/>
        <w:color w:val="404040"/>
        <w:position w:val="0"/>
        <w:sz w:val="20"/>
        <w:sz w:val="20"/>
        <w:szCs w:val="20"/>
        <w:u w:val="none"/>
        <w:shd w:fill="auto" w:val="clear"/>
        <w:vertAlign w:val="baseline"/>
      </w:rPr>
      <w:t>{#has</w:t>
    </w:r>
    <w:r>
      <w:rPr>
        <w:rFonts w:eastAsia="Cambria" w:cs="Cambria"/>
        <w:b w:val="false"/>
        <w:i w:val="false"/>
        <w:caps w:val="false"/>
        <w:smallCaps w:val="false"/>
        <w:strike w:val="false"/>
        <w:dstrike w:val="false"/>
        <w:color w:val="000000"/>
        <w:position w:val="0"/>
        <w:sz w:val="20"/>
        <w:sz w:val="20"/>
        <w:szCs w:val="20"/>
        <w:u w:val="none"/>
        <w:shd w:fill="auto" w:val="clear"/>
        <w:vertAlign w:val="baseline"/>
      </w:rPr>
      <w:t>Acceptedby</w:t>
    </w:r>
    <w:r>
      <w:rPr>
        <w:rFonts w:eastAsia="Cambria" w:cs="Cambria"/>
        <w:b w:val="false"/>
        <w:i w:val="false"/>
        <w:caps w:val="false"/>
        <w:smallCaps w:val="false"/>
        <w:strike w:val="false"/>
        <w:dstrike w:val="false"/>
        <w:color w:val="404040"/>
        <w:position w:val="0"/>
        <w:sz w:val="20"/>
        <w:sz w:val="20"/>
        <w:szCs w:val="20"/>
        <w:u w:val="none"/>
        <w:shd w:fill="auto" w:val="clear"/>
        <w:vertAlign w:val="baseline"/>
      </w:rPr>
      <w:t>}</w:t>
    </w:r>
    <w:r>
      <w:rPr>
        <w:rFonts w:eastAsia="Cambria" w:cs="Cambria"/>
        <w:b/>
        <w:i w:val="false"/>
        <w:caps w:val="false"/>
        <w:smallCaps w:val="false"/>
        <w:strike w:val="false"/>
        <w:dstrike w:val="false"/>
        <w:color w:val="000000"/>
        <w:position w:val="0"/>
        <w:sz w:val="20"/>
        <w:sz w:val="20"/>
        <w:szCs w:val="20"/>
        <w:u w:val="none"/>
        <w:shd w:fill="auto" w:val="clear"/>
        <w:vertAlign w:val="baseline"/>
      </w:rPr>
      <w:t xml:space="preserve">Accepted By: </w:t>
    </w:r>
    <w:r>
      <w:rPr>
        <w:rFonts w:eastAsia="Cambria" w:cs="Cambria"/>
        <w:b w:val="false"/>
        <w:i w:val="false"/>
        <w:caps w:val="false"/>
        <w:smallCaps w:val="false"/>
        <w:strike w:val="false"/>
        <w:dstrike w:val="false"/>
        <w:color w:val="000000"/>
        <w:position w:val="0"/>
        <w:sz w:val="20"/>
        <w:sz w:val="20"/>
        <w:szCs w:val="20"/>
        <w:u w:val="none"/>
        <w:shd w:fill="auto" w:val="clear"/>
        <w:vertAlign w:val="baseline"/>
      </w:rPr>
      <w:t>{Acceptedby</w:t>
    </w:r>
    <w:r>
      <w:rPr>
        <w:rFonts w:eastAsia="Cambria" w:cs="Cambria"/>
        <w:b w:val="false"/>
        <w:i w:val="false"/>
        <w:caps w:val="false"/>
        <w:smallCaps w:val="false"/>
        <w:strike w:val="false"/>
        <w:dstrike w:val="false"/>
        <w:color w:val="404040"/>
        <w:position w:val="0"/>
        <w:sz w:val="20"/>
        <w:sz w:val="20"/>
        <w:szCs w:val="20"/>
        <w:u w:val="none"/>
        <w:shd w:fill="auto" w:val="clear"/>
        <w:vertAlign w:val="baseline"/>
      </w:rPr>
      <w:t>}{/has</w:t>
    </w:r>
    <w:r>
      <w:rPr>
        <w:rFonts w:eastAsia="Cambria" w:cs="Cambria"/>
        <w:b w:val="false"/>
        <w:i w:val="false"/>
        <w:caps w:val="false"/>
        <w:smallCaps w:val="false"/>
        <w:strike w:val="false"/>
        <w:dstrike w:val="false"/>
        <w:color w:val="000000"/>
        <w:position w:val="0"/>
        <w:sz w:val="20"/>
        <w:sz w:val="20"/>
        <w:szCs w:val="20"/>
        <w:u w:val="none"/>
        <w:shd w:fill="auto" w:val="clear"/>
        <w:vertAlign w:val="baseline"/>
      </w:rPr>
      <w:t>Acceptedby</w:t>
    </w:r>
    <w:r>
      <w:rPr>
        <w:rFonts w:eastAsia="Cambria" w:cs="Cambria"/>
        <w:b w:val="false"/>
        <w:i w:val="false"/>
        <w:caps w:val="false"/>
        <w:smallCaps w:val="false"/>
        <w:strike w:val="false"/>
        <w:dstrike w:val="false"/>
        <w:color w:val="404040"/>
        <w:position w:val="0"/>
        <w:sz w:val="20"/>
        <w:sz w:val="20"/>
        <w:szCs w:val="20"/>
        <w:u w:val="none"/>
        <w:shd w:fill="auto" w:val="clear"/>
        <w:vertAlign w:val="baseline"/>
      </w:rPr>
      <w:t>}</w:t>
    </w:r>
  </w:p>
  <w:p>
    <w:pPr>
      <w:pStyle w:val="Normal1"/>
      <w:keepNext w:val="false"/>
      <w:keepLines w:val="false"/>
      <w:widowControl/>
      <w:pBdr/>
      <w:shd w:val="clear" w:fill="auto"/>
      <w:tabs>
        <w:tab w:val="clear" w:pos="720"/>
        <w:tab w:val="center" w:pos="4680" w:leader="none"/>
        <w:tab w:val="right" w:pos="9360" w:leader="none"/>
      </w:tabs>
      <w:spacing w:lineRule="auto" w:line="240" w:before="0" w:after="0"/>
      <w:ind w:left="0" w:right="0" w:hanging="0"/>
      <w:jc w:val="right"/>
      <w:rPr>
        <w:rFonts w:ascii="Cambria" w:hAnsi="Cambria" w:eastAsia="Cambria" w:cs="Cambria"/>
        <w:b w:val="false"/>
        <w:b w:val="false"/>
        <w:i w:val="false"/>
        <w:i w:val="false"/>
        <w:caps w:val="false"/>
        <w:smallCaps w:val="false"/>
        <w:strike w:val="false"/>
        <w:dstrike w:val="false"/>
        <w:color w:val="404040"/>
        <w:position w:val="0"/>
        <w:sz w:val="22"/>
        <w:sz w:val="20"/>
        <w:szCs w:val="20"/>
        <w:u w:val="none"/>
        <w:shd w:fill="auto" w:val="clear"/>
        <w:vertAlign w:val="baseline"/>
      </w:rPr>
    </w:pPr>
    <w:r>
      <w:rPr>
        <w:rFonts w:eastAsia="Cambria" w:cs="Cambria"/>
        <w:b w:val="false"/>
        <w:i w:val="false"/>
        <w:caps w:val="false"/>
        <w:smallCaps w:val="false"/>
        <w:strike w:val="false"/>
        <w:dstrike w:val="false"/>
        <w:color w:val="404040"/>
        <w:position w:val="0"/>
        <w:sz w:val="20"/>
        <w:sz w:val="20"/>
        <w:szCs w:val="20"/>
        <w:u w:val="none"/>
        <w:shd w:fill="auto" w:val="clear"/>
        <w:vertAlign w:val="baseline"/>
      </w:rPr>
      <w:t>{#hasbuyerDwnby}</w:t>
    </w:r>
    <w:r>
      <w:rPr>
        <w:rFonts w:eastAsia="Cambria" w:cs="Cambria"/>
        <w:b/>
        <w:i w:val="false"/>
        <w:caps w:val="false"/>
        <w:smallCaps w:val="false"/>
        <w:strike w:val="false"/>
        <w:dstrike w:val="false"/>
        <w:color w:val="000000"/>
        <w:position w:val="0"/>
        <w:sz w:val="20"/>
        <w:sz w:val="20"/>
        <w:szCs w:val="20"/>
        <w:u w:val="none"/>
        <w:shd w:fill="auto" w:val="clear"/>
        <w:vertAlign w:val="baseline"/>
      </w:rPr>
      <w:t xml:space="preserve">Accepted By: </w:t>
    </w:r>
    <w:r>
      <w:rPr>
        <w:rFonts w:eastAsia="Cambria" w:cs="Cambria"/>
        <w:b w:val="false"/>
        <w:i w:val="false"/>
        <w:caps w:val="false"/>
        <w:smallCaps w:val="false"/>
        <w:strike w:val="false"/>
        <w:dstrike w:val="false"/>
        <w:color w:val="000000"/>
        <w:position w:val="0"/>
        <w:sz w:val="20"/>
        <w:sz w:val="20"/>
        <w:szCs w:val="20"/>
        <w:u w:val="none"/>
        <w:shd w:fill="auto" w:val="clear"/>
        <w:vertAlign w:val="baseline"/>
      </w:rPr>
      <w:t>{buyerDwnby</w:t>
    </w:r>
    <w:r>
      <w:rPr>
        <w:rFonts w:eastAsia="Cambria" w:cs="Cambria"/>
        <w:b w:val="false"/>
        <w:i w:val="false"/>
        <w:caps w:val="false"/>
        <w:smallCaps w:val="false"/>
        <w:strike w:val="false"/>
        <w:dstrike w:val="false"/>
        <w:color w:val="404040"/>
        <w:position w:val="0"/>
        <w:sz w:val="20"/>
        <w:sz w:val="20"/>
        <w:szCs w:val="20"/>
        <w:u w:val="none"/>
        <w:shd w:fill="auto" w:val="clear"/>
        <w:vertAlign w:val="baseline"/>
      </w:rPr>
      <w:t>}{/hasbuyerDwnby}</w:t>
    </w:r>
  </w:p>
  <w:p>
    <w:pPr>
      <w:pStyle w:val="Normal1"/>
      <w:keepNext w:val="false"/>
      <w:keepLines w:val="false"/>
      <w:widowControl/>
      <w:pBdr/>
      <w:shd w:val="clear" w:fill="auto"/>
      <w:tabs>
        <w:tab w:val="clear" w:pos="720"/>
        <w:tab w:val="center" w:pos="4680" w:leader="none"/>
        <w:tab w:val="right" w:pos="9360" w:leader="none"/>
      </w:tabs>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404040"/>
        <w:position w:val="0"/>
        <w:sz w:val="22"/>
        <w:sz w:val="20"/>
        <w:szCs w:val="20"/>
        <w:u w:val="none"/>
        <w:shd w:fill="auto" w:val="clear"/>
        <w:vertAlign w:val="baseline"/>
      </w:rPr>
    </w:pPr>
    <w:r>
      <w:rPr>
        <w:rFonts w:eastAsia="Cambria" w:cs="Cambria"/>
        <w:b w:val="false"/>
        <w:i w:val="false"/>
        <w:caps w:val="false"/>
        <w:smallCaps w:val="false"/>
        <w:strike w:val="false"/>
        <w:dstrike w:val="false"/>
        <w:color w:val="404040"/>
        <w:position w:val="0"/>
        <w:sz w:val="20"/>
        <w:sz w:val="20"/>
        <w:szCs w:val="20"/>
        <w:u w:val="none"/>
        <w:shd w:fill="auto" w:val="clear"/>
        <w:vertAlign w:val="baseline"/>
      </w:rPr>
      <w:t>{#has</w:t>
    </w:r>
    <w:r>
      <w:rPr>
        <w:rFonts w:eastAsia="Cambria" w:cs="Cambria"/>
        <w:b w:val="false"/>
        <w:i w:val="false"/>
        <w:caps w:val="false"/>
        <w:smallCaps w:val="false"/>
        <w:strike w:val="false"/>
        <w:dstrike w:val="false"/>
        <w:color w:val="000000"/>
        <w:position w:val="0"/>
        <w:sz w:val="20"/>
        <w:sz w:val="20"/>
        <w:szCs w:val="20"/>
        <w:u w:val="none"/>
        <w:shd w:fill="auto" w:val="clear"/>
        <w:vertAlign w:val="baseline"/>
      </w:rPr>
      <w:t>Accepteddate</w:t>
    </w:r>
    <w:r>
      <w:rPr>
        <w:rFonts w:eastAsia="Cambria" w:cs="Cambria"/>
        <w:b w:val="false"/>
        <w:i w:val="false"/>
        <w:caps w:val="false"/>
        <w:smallCaps w:val="false"/>
        <w:strike w:val="false"/>
        <w:dstrike w:val="false"/>
        <w:color w:val="404040"/>
        <w:position w:val="0"/>
        <w:sz w:val="20"/>
        <w:sz w:val="20"/>
        <w:szCs w:val="20"/>
        <w:u w:val="none"/>
        <w:shd w:fill="auto" w:val="clear"/>
        <w:vertAlign w:val="baseline"/>
      </w:rPr>
      <w:t>}</w:t>
    </w:r>
    <w:r>
      <w:rPr>
        <w:rFonts w:eastAsia="Cambria" w:cs="Cambria"/>
        <w:b/>
        <w:i w:val="false"/>
        <w:caps w:val="false"/>
        <w:smallCaps w:val="false"/>
        <w:strike w:val="false"/>
        <w:dstrike w:val="false"/>
        <w:color w:val="000000"/>
        <w:position w:val="0"/>
        <w:sz w:val="20"/>
        <w:sz w:val="20"/>
        <w:szCs w:val="20"/>
        <w:u w:val="none"/>
        <w:shd w:fill="auto" w:val="clear"/>
        <w:vertAlign w:val="baseline"/>
      </w:rPr>
      <w:t xml:space="preserve">Accepted At: </w:t>
    </w:r>
    <w:r>
      <w:rPr>
        <w:rFonts w:eastAsia="Cambria" w:cs="Cambria"/>
        <w:b w:val="false"/>
        <w:i w:val="false"/>
        <w:caps w:val="false"/>
        <w:smallCaps w:val="false"/>
        <w:strike w:val="false"/>
        <w:dstrike w:val="false"/>
        <w:color w:val="000000"/>
        <w:position w:val="0"/>
        <w:sz w:val="20"/>
        <w:sz w:val="20"/>
        <w:szCs w:val="20"/>
        <w:u w:val="none"/>
        <w:shd w:fill="auto" w:val="clear"/>
        <w:vertAlign w:val="baseline"/>
      </w:rPr>
      <w:t>{Accepteddate</w:t>
    </w:r>
    <w:r>
      <w:rPr>
        <w:rFonts w:eastAsia="Cambria" w:cs="Cambria"/>
        <w:b w:val="false"/>
        <w:i w:val="false"/>
        <w:caps w:val="false"/>
        <w:smallCaps w:val="false"/>
        <w:strike w:val="false"/>
        <w:dstrike w:val="false"/>
        <w:color w:val="404040"/>
        <w:position w:val="0"/>
        <w:sz w:val="20"/>
        <w:sz w:val="20"/>
        <w:szCs w:val="20"/>
        <w:u w:val="none"/>
        <w:shd w:fill="auto" w:val="clear"/>
        <w:vertAlign w:val="baseline"/>
      </w:rPr>
      <w:t>}{/has</w:t>
    </w:r>
    <w:r>
      <w:rPr>
        <w:rFonts w:eastAsia="Cambria" w:cs="Cambria"/>
        <w:b w:val="false"/>
        <w:i w:val="false"/>
        <w:caps w:val="false"/>
        <w:smallCaps w:val="false"/>
        <w:strike w:val="false"/>
        <w:dstrike w:val="false"/>
        <w:color w:val="000000"/>
        <w:position w:val="0"/>
        <w:sz w:val="20"/>
        <w:sz w:val="20"/>
        <w:szCs w:val="20"/>
        <w:u w:val="none"/>
        <w:shd w:fill="auto" w:val="clear"/>
        <w:vertAlign w:val="baseline"/>
      </w:rPr>
      <w:t>Accepteddate</w:t>
    </w:r>
    <w:r>
      <w:rPr>
        <w:rFonts w:eastAsia="Cambria" w:cs="Cambria"/>
        <w:b w:val="false"/>
        <w:i w:val="false"/>
        <w:caps w:val="false"/>
        <w:smallCaps w:val="false"/>
        <w:strike w:val="false"/>
        <w:dstrike w:val="false"/>
        <w:color w:val="404040"/>
        <w:position w:val="0"/>
        <w:sz w:val="20"/>
        <w:sz w:val="20"/>
        <w:szCs w:val="20"/>
        <w:u w:val="none"/>
        <w:shd w:fill="auto" w:val="clear"/>
        <w:vertAlign w:val="baseline"/>
      </w:rPr>
      <w:t>}</w:t>
    </w:r>
  </w:p>
  <w:p>
    <w:pPr>
      <w:pStyle w:val="Normal1"/>
      <w:keepNext w:val="false"/>
      <w:keepLines w:val="false"/>
      <w:widowControl/>
      <w:pBdr/>
      <w:shd w:val="clear" w:fill="auto"/>
      <w:tabs>
        <w:tab w:val="clear" w:pos="720"/>
        <w:tab w:val="center" w:pos="4680" w:leader="none"/>
        <w:tab w:val="right" w:pos="9360" w:leader="none"/>
      </w:tabs>
      <w:spacing w:lineRule="auto" w:line="240" w:before="0" w:after="0"/>
      <w:ind w:left="0" w:right="0" w:hanging="0"/>
      <w:jc w:val="right"/>
      <w:rPr>
        <w:rFonts w:ascii="Cambria" w:hAnsi="Cambria" w:eastAsia="Cambria" w:cs="Cambria"/>
        <w:b w:val="false"/>
        <w:b w:val="false"/>
        <w:i w:val="false"/>
        <w:i w:val="false"/>
        <w:caps w:val="false"/>
        <w:smallCaps w:val="false"/>
        <w:strike w:val="false"/>
        <w:dstrike w:val="false"/>
        <w:color w:val="000000"/>
        <w:position w:val="0"/>
        <w:sz w:val="22"/>
        <w:sz w:val="20"/>
        <w:szCs w:val="20"/>
        <w:u w:val="none"/>
        <w:shd w:fill="auto" w:val="clear"/>
        <w:vertAlign w:val="baseline"/>
      </w:rPr>
    </w:pPr>
    <w:r>
      <w:rPr>
        <w:rFonts w:eastAsia="Cambria" w:cs="Cambria"/>
        <w:b w:val="false"/>
        <w:i w:val="false"/>
        <w:caps w:val="false"/>
        <w:smallCaps w:val="false"/>
        <w:strike w:val="false"/>
        <w:dstrike w:val="false"/>
        <w:color w:val="000000"/>
        <w:position w:val="0"/>
        <w:sz w:val="20"/>
        <w:sz w:val="20"/>
        <w:szCs w:val="20"/>
        <w:u w:val="none"/>
        <w:shd w:fill="auto" w:val="clear"/>
        <w:vertAlign w:val="baseline"/>
      </w:rPr>
      <w:t>{#hasbuyerDwndate}</w:t>
    </w:r>
    <w:r>
      <w:rPr>
        <w:rFonts w:eastAsia="Cambria" w:cs="Cambria"/>
        <w:b/>
        <w:i w:val="false"/>
        <w:caps w:val="false"/>
        <w:smallCaps w:val="false"/>
        <w:strike w:val="false"/>
        <w:dstrike w:val="false"/>
        <w:color w:val="000000"/>
        <w:position w:val="0"/>
        <w:sz w:val="20"/>
        <w:sz w:val="20"/>
        <w:szCs w:val="20"/>
        <w:u w:val="none"/>
        <w:shd w:fill="auto" w:val="clear"/>
        <w:vertAlign w:val="baseline"/>
      </w:rPr>
      <w:t>Accepted At:</w:t>
    </w:r>
    <w:r>
      <w:rPr>
        <w:rFonts w:eastAsia="Cambria" w:cs="Cambria"/>
        <w:b w:val="false"/>
        <w:i w:val="false"/>
        <w:caps w:val="false"/>
        <w:smallCaps w:val="false"/>
        <w:strike w:val="false"/>
        <w:dstrike w:val="false"/>
        <w:color w:val="000000"/>
        <w:position w:val="0"/>
        <w:sz w:val="20"/>
        <w:sz w:val="20"/>
        <w:szCs w:val="20"/>
        <w:u w:val="none"/>
        <w:shd w:fill="auto" w:val="clear"/>
        <w:vertAlign w:val="baseline"/>
      </w:rPr>
      <w:t xml:space="preserve"> {buyerDwndate}{/hasbuyerDwndate}</w:t>
    </w:r>
  </w:p>
  <w:p>
    <w:pPr>
      <w:pStyle w:val="Normal1"/>
      <w:keepNext w:val="false"/>
      <w:keepLines w:val="false"/>
      <w:widowControl/>
      <w:pBdr/>
      <w:shd w:val="clear" w:fill="auto"/>
      <w:tabs>
        <w:tab w:val="clear" w:pos="720"/>
        <w:tab w:val="center" w:pos="4680" w:leader="none"/>
        <w:tab w:val="right" w:pos="9360" w:leader="none"/>
      </w:tabs>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404040"/>
        <w:position w:val="0"/>
        <w:sz w:val="20"/>
        <w:sz w:val="20"/>
        <w:szCs w:val="20"/>
        <w:u w:val="none"/>
        <w:shd w:fill="auto" w:val="clear"/>
        <w:vertAlign w:val="baseline"/>
      </w:rPr>
    </w:pPr>
    <w:r>
      <w:rPr>
        <w:rFonts w:eastAsia="Cambria" w:cs="Cambria"/>
        <w:b w:val="false"/>
        <w:i w:val="false"/>
        <w:caps w:val="false"/>
        <w:smallCaps w:val="false"/>
        <w:strike w:val="false"/>
        <w:dstrike w:val="false"/>
        <w:color w:val="404040"/>
        <w:position w:val="0"/>
        <w:sz w:val="20"/>
        <w:sz w:val="20"/>
        <w:szCs w:val="20"/>
        <w:u w:val="none"/>
        <w:shd w:fill="auto" w:val="clear"/>
        <w:vertAlign w:val="baseline"/>
      </w:rPr>
    </w:r>
  </w:p>
  <w:p>
    <w:pPr>
      <w:pStyle w:val="Normal1"/>
      <w:keepNext w:val="false"/>
      <w:keepLines w:val="false"/>
      <w:widowControl/>
      <w:pBdr/>
      <w:shd w:val="clear" w:fill="auto"/>
      <w:tabs>
        <w:tab w:val="clear" w:pos="720"/>
        <w:tab w:val="center" w:pos="4680" w:leader="none"/>
        <w:tab w:val="right" w:pos="9360" w:leader="none"/>
      </w:tabs>
      <w:spacing w:lineRule="auto" w:line="240" w:before="0" w:after="0"/>
      <w:ind w:left="0" w:right="0" w:hanging="0"/>
      <w:jc w:val="right"/>
      <w:rPr>
        <w:rFonts w:ascii="Cambria" w:hAnsi="Cambria" w:eastAsia="Cambria" w:cs="Cambria"/>
        <w:b w:val="false"/>
        <w:b w:val="false"/>
        <w:i w:val="false"/>
        <w:i w:val="false"/>
        <w:caps w:val="false"/>
        <w:smallCaps w:val="false"/>
        <w:strike w:val="false"/>
        <w:dstrike w:val="false"/>
        <w:color w:val="000000"/>
        <w:position w:val="0"/>
        <w:sz w:val="22"/>
        <w:sz w:val="22"/>
        <w:szCs w:val="22"/>
        <w:u w:val="none"/>
        <w:shd w:fill="auto" w:val="clear"/>
        <w:vertAlign w:val="baseline"/>
      </w:rPr>
    </w:pPr>
    <w:r>
      <w:rPr/>
      <w:fldChar w:fldCharType="begin"/>
    </w:r>
    <w:r>
      <w:rPr/>
      <w:instrText> PAGE </w:instrText>
    </w:r>
    <w:r>
      <w:rPr/>
      <w:fldChar w:fldCharType="separate"/>
    </w:r>
    <w:r>
      <w:rPr/>
      <w:t>2</w:t>
    </w:r>
    <w:r>
      <w:rPr/>
      <w:fldChar w:fldCharType="end"/>
    </w:r>
  </w:p>
  <w:p>
    <w:pPr>
      <w:pStyle w:val="Normal1"/>
      <w:keepNext w:val="false"/>
      <w:keepLines w:val="false"/>
      <w:widowControl/>
      <w:pBdr/>
      <w:shd w:val="clear" w:fill="auto"/>
      <w:tabs>
        <w:tab w:val="clear" w:pos="720"/>
        <w:tab w:val="center" w:pos="4680" w:leader="none"/>
        <w:tab w:val="right" w:pos="9360" w:leader="none"/>
      </w:tabs>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2"/>
        <w:szCs w:val="22"/>
        <w:u w:val="none"/>
        <w:shd w:fill="auto" w:val="clear"/>
        <w:vertAlign w:val="baseline"/>
      </w:rPr>
    </w:pPr>
    <w:r>
      <w:rPr>
        <w:rFonts w:eastAsia="Cambria" w:cs="Cambria"/>
        <w:b w:val="false"/>
        <w:i w:val="false"/>
        <w:caps w:val="false"/>
        <w:smallCaps w:val="false"/>
        <w:strike w:val="false"/>
        <w:dstrike w:val="false"/>
        <w:color w:val="000000"/>
        <w:position w:val="0"/>
        <w:sz w:val="22"/>
        <w:sz w:val="22"/>
        <w:szCs w:val="22"/>
        <w:u w:val="none"/>
        <w:shd w:fill="auto" w:val="clear"/>
        <w:vertAlign w:val="baseline"/>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1"/>
      <w:keepNext w:val="false"/>
      <w:keepLines w:val="false"/>
      <w:widowControl/>
      <w:pBdr/>
      <w:shd w:val="clear" w:fill="auto"/>
      <w:tabs>
        <w:tab w:val="clear" w:pos="720"/>
        <w:tab w:val="center" w:pos="4680" w:leader="none"/>
        <w:tab w:val="right" w:pos="9360" w:leader="none"/>
      </w:tabs>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2"/>
        <w:szCs w:val="22"/>
        <w:u w:val="none"/>
        <w:shd w:fill="auto" w:val="clear"/>
        <w:vertAlign w:val="baseline"/>
      </w:rPr>
    </w:pPr>
    <w:r>
      <w:rPr>
        <w:rFonts w:eastAsia="Cambria" w:cs="Cambria"/>
        <w:b w:val="false"/>
        <w:i w:val="false"/>
        <w:caps w:val="false"/>
        <w:smallCaps w:val="false"/>
        <w:strike w:val="false"/>
        <w:dstrike w:val="false"/>
        <w:color w:val="000000"/>
        <w:position w:val="0"/>
        <w:sz w:val="22"/>
        <w:sz w:val="22"/>
        <w:szCs w:val="22"/>
        <w:u w:val="none"/>
        <w:shd w:fill="auto" w:val="clear"/>
        <w:vertAlign w:val="baseline"/>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lvl>
    <w:lvl w:ilvl="1">
      <w:start w:val="1"/>
      <w:numFmt w:val="decimal"/>
      <w:lvlText w:val="%1.%2."/>
      <w:lvlJc w:val="left"/>
      <w:pPr>
        <w:tabs>
          <w:tab w:val="num" w:pos="0"/>
        </w:tabs>
        <w:ind w:left="1440" w:hanging="720"/>
      </w:pPr>
    </w:lvl>
    <w:lvl w:ilvl="2">
      <w:start w:val="1"/>
      <w:numFmt w:val="decimal"/>
      <w:lvlText w:val="%1.%2.%3."/>
      <w:lvlJc w:val="left"/>
      <w:pPr>
        <w:tabs>
          <w:tab w:val="num" w:pos="0"/>
        </w:tabs>
        <w:ind w:left="1800" w:hanging="720"/>
      </w:pPr>
    </w:lvl>
    <w:lvl w:ilvl="3">
      <w:start w:val="1"/>
      <w:numFmt w:val="decimal"/>
      <w:lvlText w:val="%1.%2.%3.%4."/>
      <w:lvlJc w:val="left"/>
      <w:pPr>
        <w:tabs>
          <w:tab w:val="num" w:pos="0"/>
        </w:tabs>
        <w:ind w:left="2520" w:hanging="1080"/>
      </w:pPr>
    </w:lvl>
    <w:lvl w:ilvl="4">
      <w:start w:val="1"/>
      <w:numFmt w:val="decimal"/>
      <w:lvlText w:val="%1.%2.%3.%4.%5."/>
      <w:lvlJc w:val="left"/>
      <w:pPr>
        <w:tabs>
          <w:tab w:val="num" w:pos="0"/>
        </w:tabs>
        <w:ind w:left="2880" w:hanging="1080"/>
      </w:pPr>
    </w:lvl>
    <w:lvl w:ilvl="5">
      <w:start w:val="1"/>
      <w:numFmt w:val="decimal"/>
      <w:lvlText w:val="%1.%2.%3.%4.%5.%6."/>
      <w:lvlJc w:val="left"/>
      <w:pPr>
        <w:tabs>
          <w:tab w:val="num" w:pos="0"/>
        </w:tabs>
        <w:ind w:left="3600" w:hanging="1440"/>
      </w:pPr>
    </w:lvl>
    <w:lvl w:ilvl="6">
      <w:start w:val="1"/>
      <w:numFmt w:val="decimal"/>
      <w:lvlText w:val="%1.%2.%3.%4.%5.%6.%7."/>
      <w:lvlJc w:val="left"/>
      <w:pPr>
        <w:tabs>
          <w:tab w:val="num" w:pos="0"/>
        </w:tabs>
        <w:ind w:left="3960" w:hanging="1440"/>
      </w:pPr>
    </w:lvl>
    <w:lvl w:ilvl="7">
      <w:start w:val="1"/>
      <w:numFmt w:val="decimal"/>
      <w:lvlText w:val="%1.%2.%3.%4.%5.%6.%7.%8."/>
      <w:lvlJc w:val="left"/>
      <w:pPr>
        <w:tabs>
          <w:tab w:val="num" w:pos="0"/>
        </w:tabs>
        <w:ind w:left="4680" w:hanging="1800"/>
      </w:pPr>
    </w:lvl>
    <w:lvl w:ilvl="8">
      <w:start w:val="1"/>
      <w:numFmt w:val="decimal"/>
      <w:lvlText w:val="%1.%2.%3.%4.%5.%6.%7.%8.%9."/>
      <w:lvlJc w:val="left"/>
      <w:pPr>
        <w:tabs>
          <w:tab w:val="num" w:pos="0"/>
        </w:tabs>
        <w:ind w:left="5040" w:hanging="180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30"/>
  <w:defaultTabStop w:val="720"/>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Cambria" w:cs="Cambria"/>
        <w:sz w:val="22"/>
        <w:szCs w:val="22"/>
        <w:lang w:val="en-US" w:eastAsia="zh-CN" w:bidi="hi-IN"/>
      </w:rPr>
    </w:rPrDefault>
    <w:pPrDefault>
      <w:pPr>
        <w:suppressAutoHyphens w:val="true"/>
      </w:pPr>
    </w:pPrDefault>
  </w:docDefaults>
  <w:style w:type="paragraph" w:styleId="Normal">
    <w:name w:val="Normal"/>
    <w:qFormat/>
    <w:pPr>
      <w:widowControl/>
      <w:bidi w:val="0"/>
      <w:spacing w:lineRule="auto" w:line="276" w:before="0" w:after="200"/>
      <w:jc w:val="left"/>
    </w:pPr>
    <w:rPr>
      <w:rFonts w:ascii="Cambria" w:hAnsi="Cambria" w:eastAsia="Cambria" w:cs="Cambria"/>
      <w:color w:val="auto"/>
      <w:kern w:val="0"/>
      <w:sz w:val="22"/>
      <w:szCs w:val="22"/>
      <w:lang w:val="en-US" w:eastAsia="zh-CN" w:bidi="hi-IN"/>
    </w:rPr>
  </w:style>
  <w:style w:type="paragraph" w:styleId="Heading1">
    <w:name w:val="Heading 1"/>
    <w:basedOn w:val="Normal1"/>
    <w:next w:val="Normal1"/>
    <w:qFormat/>
    <w:pPr>
      <w:keepNext w:val="true"/>
      <w:keepLines/>
      <w:spacing w:lineRule="auto" w:line="240" w:before="480" w:after="120"/>
    </w:pPr>
    <w:rPr>
      <w:b/>
      <w:sz w:val="48"/>
      <w:szCs w:val="48"/>
    </w:rPr>
  </w:style>
  <w:style w:type="paragraph" w:styleId="Heading2">
    <w:name w:val="Heading 2"/>
    <w:basedOn w:val="Normal1"/>
    <w:next w:val="Normal1"/>
    <w:qFormat/>
    <w:pPr>
      <w:keepNext w:val="true"/>
      <w:keepLines/>
      <w:spacing w:lineRule="auto" w:line="240" w:before="360" w:after="80"/>
    </w:pPr>
    <w:rPr>
      <w:b/>
      <w:sz w:val="36"/>
      <w:szCs w:val="36"/>
    </w:rPr>
  </w:style>
  <w:style w:type="paragraph" w:styleId="Heading3">
    <w:name w:val="Heading 3"/>
    <w:basedOn w:val="Normal1"/>
    <w:next w:val="Normal1"/>
    <w:qFormat/>
    <w:pPr>
      <w:keepNext w:val="true"/>
      <w:keepLines/>
      <w:spacing w:lineRule="auto" w:line="240" w:before="280" w:after="80"/>
    </w:pPr>
    <w:rPr>
      <w:b/>
      <w:sz w:val="28"/>
      <w:szCs w:val="28"/>
    </w:rPr>
  </w:style>
  <w:style w:type="paragraph" w:styleId="Heading4">
    <w:name w:val="Heading 4"/>
    <w:basedOn w:val="Normal1"/>
    <w:next w:val="Normal1"/>
    <w:qFormat/>
    <w:pPr>
      <w:keepNext w:val="true"/>
      <w:keepLines/>
      <w:spacing w:lineRule="auto" w:line="240" w:before="240" w:after="40"/>
    </w:pPr>
    <w:rPr>
      <w:b/>
      <w:sz w:val="24"/>
      <w:szCs w:val="24"/>
    </w:rPr>
  </w:style>
  <w:style w:type="paragraph" w:styleId="Heading5">
    <w:name w:val="Heading 5"/>
    <w:basedOn w:val="Normal1"/>
    <w:next w:val="Normal1"/>
    <w:qFormat/>
    <w:pPr>
      <w:keepNext w:val="true"/>
      <w:keepLines/>
      <w:spacing w:lineRule="auto" w:line="240" w:before="220" w:after="40"/>
    </w:pPr>
    <w:rPr>
      <w:b/>
      <w:sz w:val="22"/>
      <w:szCs w:val="22"/>
    </w:rPr>
  </w:style>
  <w:style w:type="paragraph" w:styleId="Heading6">
    <w:name w:val="Heading 6"/>
    <w:basedOn w:val="Normal1"/>
    <w:next w:val="Normal1"/>
    <w:qFormat/>
    <w:pPr>
      <w:keepNext w:val="true"/>
      <w:keepLines/>
      <w:spacing w:lineRule="auto" w:line="240" w:before="200" w:after="40"/>
    </w:pPr>
    <w:rPr>
      <w:b/>
      <w:sz w:val="20"/>
      <w:szCs w:val="20"/>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Normal1" w:default="1">
    <w:name w:val="LO-normal"/>
    <w:qFormat/>
    <w:pPr>
      <w:widowControl/>
      <w:bidi w:val="0"/>
      <w:spacing w:lineRule="auto" w:line="276" w:before="0" w:after="200"/>
      <w:jc w:val="left"/>
    </w:pPr>
    <w:rPr>
      <w:rFonts w:ascii="Cambria" w:hAnsi="Cambria" w:eastAsia="Cambria" w:cs="Cambria"/>
      <w:color w:val="auto"/>
      <w:kern w:val="0"/>
      <w:sz w:val="22"/>
      <w:szCs w:val="22"/>
      <w:lang w:val="en-US" w:eastAsia="zh-CN" w:bidi="hi-IN"/>
    </w:rPr>
  </w:style>
  <w:style w:type="paragraph" w:styleId="Title">
    <w:name w:val="Title"/>
    <w:basedOn w:val="Normal1"/>
    <w:next w:val="Normal1"/>
    <w:qFormat/>
    <w:pPr>
      <w:keepNext w:val="true"/>
      <w:keepLines/>
      <w:spacing w:lineRule="auto" w:line="240" w:before="480" w:after="120"/>
    </w:pPr>
    <w:rPr>
      <w:b/>
      <w:sz w:val="72"/>
      <w:szCs w:val="72"/>
    </w:rPr>
  </w:style>
  <w:style w:type="paragraph" w:styleId="Subtitle">
    <w:name w:val="Subtitle"/>
    <w:basedOn w:val="Normal1"/>
    <w:next w:val="Normal1"/>
    <w:qFormat/>
    <w:pPr>
      <w:keepNext w:val="true"/>
      <w:keepLines/>
      <w:spacing w:lineRule="auto" w:line="240" w:before="360" w:after="80"/>
    </w:pPr>
    <w:rPr>
      <w:rFonts w:ascii="Georgia" w:hAnsi="Georgia" w:eastAsia="Georgia" w:cs="Georgia"/>
      <w:i/>
      <w:color w:val="666666"/>
      <w:sz w:val="48"/>
      <w:szCs w:val="48"/>
    </w:rPr>
  </w:style>
  <w:style w:type="paragraph" w:styleId="HeaderandFooter">
    <w:name w:val="Header and Footer"/>
    <w:basedOn w:val="Normal"/>
    <w:qFormat/>
    <w:pPr/>
    <w:rPr/>
  </w:style>
  <w:style w:type="paragraph" w:styleId="Header">
    <w:name w:val="Header"/>
    <w:basedOn w:val="HeaderandFooter"/>
    <w:pPr/>
    <w:rPr/>
  </w:style>
  <w:style w:type="paragraph" w:styleId="Footer">
    <w:name w:val="Footer"/>
    <w:basedOn w:val="HeaderandFooter"/>
    <w:pPr/>
    <w:rPr/>
  </w:style>
  <w:style w:type="table" w:default="1" w:styleId="TableNormal">
    <w:name w:val="Table Normal"/>
  </w:style>
  <w:style w:type="table" w:default="1" w:styleId="TableNormal">
    <w:name w:val="Table 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 Id="rId8"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go:docsCustomData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
  <TotalTime>0</TotalTime>
  <Application>LibreOffice/7.1.7.2$Linux_X86_64 LibreOffice_project/10$Build-2</Application>
  <AppVersion>15.0000</AppVersion>
  <Pages>2</Pages>
  <Words>364</Words>
  <Characters>2096</Characters>
  <CharactersWithSpaces>2424</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en-IN</dc:language>
  <cp:lastModifiedBy/>
  <dcterms:modified xsi:type="dcterms:W3CDTF">2022-07-05T10:19:08Z</dcterms:modified>
  <cp:revision>1</cp:revision>
  <dc:subject/>
  <dc:title/>
</cp:coreProperties>
</file>